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EC" w:rsidRDefault="003A7BEC" w:rsidP="003A7BEC">
      <w:pPr>
        <w:pStyle w:val="NoSpacing"/>
        <w:rPr>
          <w:shd w:val="clear" w:color="auto" w:fill="FFFFFF"/>
        </w:rPr>
      </w:pPr>
      <w:r>
        <w:rPr>
          <w:shd w:val="clear" w:color="auto" w:fill="FFFFFF"/>
        </w:rPr>
        <w:t>The following terms are part of the academic language of science, yet are not specific to science. It is necessary to understand these terms if one is to read and understand science literature.</w:t>
      </w:r>
    </w:p>
    <w:p w:rsidR="003A7BEC" w:rsidRDefault="003A7BEC" w:rsidP="003A7BEC">
      <w:pPr>
        <w:pStyle w:val="NoSpacing"/>
        <w:rPr>
          <w:shd w:val="clear" w:color="auto" w:fill="FFFFFF"/>
        </w:rPr>
      </w:pPr>
    </w:p>
    <w:p w:rsidR="003A7BEC" w:rsidRDefault="003A7BEC" w:rsidP="003A7BEC">
      <w:pPr>
        <w:pStyle w:val="NoSpacing"/>
        <w:rPr>
          <w:shd w:val="clear" w:color="auto" w:fill="FFFFFF"/>
        </w:rPr>
        <w:sectPr w:rsidR="003A7BEC">
          <w:pgSz w:w="12240" w:h="15840"/>
          <w:pgMar w:top="1440" w:right="1440" w:bottom="1440" w:left="1440" w:header="720" w:footer="720" w:gutter="0"/>
          <w:cols w:space="720"/>
          <w:docGrid w:linePitch="360"/>
        </w:sectPr>
      </w:pPr>
    </w:p>
    <w:p w:rsidR="003A7BEC" w:rsidRDefault="003A7BEC" w:rsidP="003A7BEC">
      <w:pPr>
        <w:pStyle w:val="NoSpacing"/>
        <w:rPr>
          <w:shd w:val="clear" w:color="auto" w:fill="FFFFFF"/>
        </w:rPr>
      </w:pPr>
      <w:r>
        <w:rPr>
          <w:shd w:val="clear" w:color="auto" w:fill="FFFFFF"/>
        </w:rPr>
        <w:lastRenderedPageBreak/>
        <w:t>Acceleration</w:t>
      </w:r>
    </w:p>
    <w:p w:rsidR="003A7BEC" w:rsidRDefault="003A7BEC" w:rsidP="003A7BEC">
      <w:pPr>
        <w:pStyle w:val="NoSpacing"/>
        <w:rPr>
          <w:shd w:val="clear" w:color="auto" w:fill="FFFFFF"/>
        </w:rPr>
      </w:pPr>
      <w:r>
        <w:rPr>
          <w:shd w:val="clear" w:color="auto" w:fill="FFFFFF"/>
        </w:rPr>
        <w:t>Achieve</w:t>
      </w:r>
    </w:p>
    <w:p w:rsidR="003A7BEC" w:rsidRDefault="003A7BEC" w:rsidP="003A7BEC">
      <w:pPr>
        <w:pStyle w:val="NoSpacing"/>
        <w:rPr>
          <w:shd w:val="clear" w:color="auto" w:fill="FFFFFF"/>
        </w:rPr>
      </w:pPr>
      <w:r>
        <w:rPr>
          <w:shd w:val="clear" w:color="auto" w:fill="FFFFFF"/>
        </w:rPr>
        <w:t>Acquisition</w:t>
      </w:r>
    </w:p>
    <w:p w:rsidR="00C652BF" w:rsidRDefault="00C652BF" w:rsidP="003A7BEC">
      <w:pPr>
        <w:pStyle w:val="NoSpacing"/>
        <w:rPr>
          <w:shd w:val="clear" w:color="auto" w:fill="FFFFFF"/>
        </w:rPr>
      </w:pPr>
      <w:r>
        <w:rPr>
          <w:shd w:val="clear" w:color="auto" w:fill="FFFFFF"/>
        </w:rPr>
        <w:t>Adaptation</w:t>
      </w:r>
    </w:p>
    <w:p w:rsidR="003A7BEC" w:rsidRDefault="003A7BEC" w:rsidP="003A7BEC">
      <w:pPr>
        <w:pStyle w:val="NoSpacing"/>
        <w:rPr>
          <w:shd w:val="clear" w:color="auto" w:fill="FFFFFF"/>
        </w:rPr>
      </w:pPr>
      <w:r>
        <w:rPr>
          <w:shd w:val="clear" w:color="auto" w:fill="FFFFFF"/>
        </w:rPr>
        <w:t>Alternative</w:t>
      </w:r>
    </w:p>
    <w:p w:rsidR="003A7BEC" w:rsidRDefault="003A7BEC" w:rsidP="003A7BEC">
      <w:pPr>
        <w:pStyle w:val="NoSpacing"/>
        <w:rPr>
          <w:shd w:val="clear" w:color="auto" w:fill="FFFFFF"/>
        </w:rPr>
      </w:pPr>
      <w:r>
        <w:rPr>
          <w:shd w:val="clear" w:color="auto" w:fill="FFFFFF"/>
        </w:rPr>
        <w:t>Analysis</w:t>
      </w:r>
    </w:p>
    <w:p w:rsidR="003A7BEC" w:rsidRDefault="003A7BEC" w:rsidP="003A7BEC">
      <w:pPr>
        <w:pStyle w:val="NoSpacing"/>
        <w:rPr>
          <w:shd w:val="clear" w:color="auto" w:fill="FFFFFF"/>
        </w:rPr>
      </w:pPr>
      <w:r>
        <w:rPr>
          <w:shd w:val="clear" w:color="auto" w:fill="FFFFFF"/>
        </w:rPr>
        <w:t>Approach</w:t>
      </w:r>
    </w:p>
    <w:p w:rsidR="003A7BEC" w:rsidRDefault="003A7BEC" w:rsidP="003A7BEC">
      <w:pPr>
        <w:pStyle w:val="NoSpacing"/>
        <w:rPr>
          <w:shd w:val="clear" w:color="auto" w:fill="FFFFFF"/>
        </w:rPr>
      </w:pPr>
      <w:r>
        <w:rPr>
          <w:shd w:val="clear" w:color="auto" w:fill="FFFFFF"/>
        </w:rPr>
        <w:t>Area</w:t>
      </w:r>
    </w:p>
    <w:p w:rsidR="003A7BEC" w:rsidRDefault="003A7BEC" w:rsidP="003A7BEC">
      <w:pPr>
        <w:pStyle w:val="NoSpacing"/>
        <w:rPr>
          <w:shd w:val="clear" w:color="auto" w:fill="FFFFFF"/>
        </w:rPr>
      </w:pPr>
      <w:r>
        <w:rPr>
          <w:shd w:val="clear" w:color="auto" w:fill="FFFFFF"/>
        </w:rPr>
        <w:t>Aspects</w:t>
      </w:r>
    </w:p>
    <w:p w:rsidR="003A7BEC" w:rsidRDefault="003A7BEC" w:rsidP="003A7BEC">
      <w:pPr>
        <w:pStyle w:val="NoSpacing"/>
        <w:rPr>
          <w:shd w:val="clear" w:color="auto" w:fill="FFFFFF"/>
        </w:rPr>
      </w:pPr>
      <w:r>
        <w:rPr>
          <w:shd w:val="clear" w:color="auto" w:fill="FFFFFF"/>
        </w:rPr>
        <w:t>Assessment</w:t>
      </w:r>
    </w:p>
    <w:p w:rsidR="003A7BEC" w:rsidRDefault="003A7BEC" w:rsidP="003A7BEC">
      <w:pPr>
        <w:pStyle w:val="NoSpacing"/>
        <w:rPr>
          <w:shd w:val="clear" w:color="auto" w:fill="FFFFFF"/>
        </w:rPr>
      </w:pPr>
      <w:r>
        <w:rPr>
          <w:shd w:val="clear" w:color="auto" w:fill="FFFFFF"/>
        </w:rPr>
        <w:t>Assume</w:t>
      </w:r>
    </w:p>
    <w:p w:rsidR="003A7BEC" w:rsidRDefault="003A7BEC" w:rsidP="003A7BEC">
      <w:pPr>
        <w:pStyle w:val="NoSpacing"/>
        <w:rPr>
          <w:shd w:val="clear" w:color="auto" w:fill="FFFFFF"/>
        </w:rPr>
      </w:pPr>
      <w:r>
        <w:rPr>
          <w:shd w:val="clear" w:color="auto" w:fill="FFFFFF"/>
        </w:rPr>
        <w:t>Available</w:t>
      </w:r>
    </w:p>
    <w:p w:rsidR="0028553B" w:rsidRDefault="0028553B" w:rsidP="003A7BEC">
      <w:pPr>
        <w:pStyle w:val="NoSpacing"/>
        <w:rPr>
          <w:shd w:val="clear" w:color="auto" w:fill="FFFFFF"/>
        </w:rPr>
      </w:pPr>
      <w:r>
        <w:rPr>
          <w:shd w:val="clear" w:color="auto" w:fill="FFFFFF"/>
        </w:rPr>
        <w:t>Beaker</w:t>
      </w:r>
    </w:p>
    <w:p w:rsidR="003A7BEC" w:rsidRDefault="003A7BEC" w:rsidP="003A7BEC">
      <w:pPr>
        <w:pStyle w:val="NoSpacing"/>
        <w:rPr>
          <w:shd w:val="clear" w:color="auto" w:fill="FFFFFF"/>
        </w:rPr>
      </w:pPr>
      <w:r>
        <w:rPr>
          <w:shd w:val="clear" w:color="auto" w:fill="FFFFFF"/>
        </w:rPr>
        <w:t>Benefit</w:t>
      </w:r>
    </w:p>
    <w:p w:rsidR="00C652BF" w:rsidRDefault="00C652BF" w:rsidP="003A7BEC">
      <w:pPr>
        <w:pStyle w:val="NoSpacing"/>
        <w:rPr>
          <w:shd w:val="clear" w:color="auto" w:fill="FFFFFF"/>
        </w:rPr>
      </w:pPr>
      <w:r>
        <w:rPr>
          <w:shd w:val="clear" w:color="auto" w:fill="FFFFFF"/>
        </w:rPr>
        <w:t>Bias</w:t>
      </w:r>
    </w:p>
    <w:p w:rsidR="00C652BF" w:rsidRDefault="00C652BF" w:rsidP="003A7BEC">
      <w:pPr>
        <w:pStyle w:val="NoSpacing"/>
        <w:rPr>
          <w:shd w:val="clear" w:color="auto" w:fill="FFFFFF"/>
        </w:rPr>
      </w:pPr>
      <w:r>
        <w:rPr>
          <w:shd w:val="clear" w:color="auto" w:fill="FFFFFF"/>
        </w:rPr>
        <w:t>Binomial Nomenclature</w:t>
      </w:r>
    </w:p>
    <w:p w:rsidR="0028553B" w:rsidRDefault="0028553B" w:rsidP="003A7BEC">
      <w:pPr>
        <w:pStyle w:val="NoSpacing"/>
        <w:rPr>
          <w:shd w:val="clear" w:color="auto" w:fill="FFFFFF"/>
        </w:rPr>
      </w:pPr>
      <w:r>
        <w:rPr>
          <w:shd w:val="clear" w:color="auto" w:fill="FFFFFF"/>
        </w:rPr>
        <w:t>Cell</w:t>
      </w:r>
    </w:p>
    <w:p w:rsidR="0028553B" w:rsidRDefault="0028553B" w:rsidP="003A7BEC">
      <w:pPr>
        <w:pStyle w:val="NoSpacing"/>
        <w:rPr>
          <w:shd w:val="clear" w:color="auto" w:fill="FFFFFF"/>
        </w:rPr>
      </w:pPr>
      <w:r>
        <w:rPr>
          <w:shd w:val="clear" w:color="auto" w:fill="FFFFFF"/>
        </w:rPr>
        <w:t>Chemical</w:t>
      </w:r>
    </w:p>
    <w:p w:rsidR="0028553B" w:rsidRDefault="0028553B" w:rsidP="003A7BEC">
      <w:pPr>
        <w:pStyle w:val="NoSpacing"/>
        <w:rPr>
          <w:shd w:val="clear" w:color="auto" w:fill="FFFFFF"/>
        </w:rPr>
      </w:pPr>
      <w:r>
        <w:rPr>
          <w:shd w:val="clear" w:color="auto" w:fill="FFFFFF"/>
        </w:rPr>
        <w:t>Climate</w:t>
      </w:r>
    </w:p>
    <w:p w:rsidR="003A7BEC" w:rsidRDefault="003A7BEC" w:rsidP="003A7BEC">
      <w:pPr>
        <w:pStyle w:val="NoSpacing"/>
        <w:rPr>
          <w:shd w:val="clear" w:color="auto" w:fill="FFFFFF"/>
        </w:rPr>
      </w:pPr>
      <w:r>
        <w:rPr>
          <w:shd w:val="clear" w:color="auto" w:fill="FFFFFF"/>
        </w:rPr>
        <w:t>Circumstances</w:t>
      </w:r>
    </w:p>
    <w:p w:rsidR="003A7BEC" w:rsidRDefault="003A7BEC" w:rsidP="003A7BEC">
      <w:pPr>
        <w:pStyle w:val="NoSpacing"/>
        <w:rPr>
          <w:shd w:val="clear" w:color="auto" w:fill="FFFFFF"/>
        </w:rPr>
      </w:pPr>
      <w:r>
        <w:rPr>
          <w:shd w:val="clear" w:color="auto" w:fill="FFFFFF"/>
        </w:rPr>
        <w:t>Comments</w:t>
      </w:r>
      <w:bookmarkStart w:id="0" w:name="_GoBack"/>
      <w:bookmarkEnd w:id="0"/>
    </w:p>
    <w:p w:rsidR="003A7BEC" w:rsidRDefault="003A7BEC" w:rsidP="003A7BEC">
      <w:pPr>
        <w:pStyle w:val="NoSpacing"/>
        <w:rPr>
          <w:shd w:val="clear" w:color="auto" w:fill="FFFFFF"/>
        </w:rPr>
      </w:pPr>
      <w:r>
        <w:rPr>
          <w:shd w:val="clear" w:color="auto" w:fill="FFFFFF"/>
        </w:rPr>
        <w:t>Components</w:t>
      </w:r>
    </w:p>
    <w:p w:rsidR="003A7BEC" w:rsidRDefault="003A7BEC" w:rsidP="003A7BEC">
      <w:pPr>
        <w:pStyle w:val="NoSpacing"/>
        <w:rPr>
          <w:shd w:val="clear" w:color="auto" w:fill="FFFFFF"/>
        </w:rPr>
      </w:pPr>
      <w:r>
        <w:rPr>
          <w:shd w:val="clear" w:color="auto" w:fill="FFFFFF"/>
        </w:rPr>
        <w:t>Concentration</w:t>
      </w:r>
    </w:p>
    <w:p w:rsidR="003A7BEC" w:rsidRDefault="003A7BEC" w:rsidP="003A7BEC">
      <w:pPr>
        <w:pStyle w:val="NoSpacing"/>
        <w:rPr>
          <w:shd w:val="clear" w:color="auto" w:fill="FFFFFF"/>
        </w:rPr>
      </w:pPr>
      <w:r>
        <w:rPr>
          <w:shd w:val="clear" w:color="auto" w:fill="FFFFFF"/>
        </w:rPr>
        <w:t>Consistent</w:t>
      </w:r>
    </w:p>
    <w:p w:rsidR="00973E19" w:rsidRDefault="00973E19" w:rsidP="003A7BEC">
      <w:pPr>
        <w:pStyle w:val="NoSpacing"/>
        <w:rPr>
          <w:shd w:val="clear" w:color="auto" w:fill="FFFFFF"/>
        </w:rPr>
      </w:pPr>
      <w:r>
        <w:rPr>
          <w:shd w:val="clear" w:color="auto" w:fill="FFFFFF"/>
        </w:rPr>
        <w:t>Control Group</w:t>
      </w:r>
    </w:p>
    <w:p w:rsidR="00973E19" w:rsidRDefault="00973E19" w:rsidP="003A7BEC">
      <w:pPr>
        <w:pStyle w:val="NoSpacing"/>
        <w:rPr>
          <w:shd w:val="clear" w:color="auto" w:fill="FFFFFF"/>
        </w:rPr>
      </w:pPr>
      <w:r>
        <w:rPr>
          <w:shd w:val="clear" w:color="auto" w:fill="FFFFFF"/>
        </w:rPr>
        <w:t>Controlled Experiment</w:t>
      </w:r>
    </w:p>
    <w:p w:rsidR="003A7BEC" w:rsidRDefault="003A7BEC" w:rsidP="003A7BEC">
      <w:pPr>
        <w:pStyle w:val="NoSpacing"/>
        <w:rPr>
          <w:shd w:val="clear" w:color="auto" w:fill="FFFFFF"/>
        </w:rPr>
      </w:pPr>
      <w:r>
        <w:rPr>
          <w:shd w:val="clear" w:color="auto" w:fill="FFFFFF"/>
        </w:rPr>
        <w:t>Corresponding</w:t>
      </w:r>
    </w:p>
    <w:p w:rsidR="003A7BEC" w:rsidRDefault="003A7BEC" w:rsidP="003A7BEC">
      <w:pPr>
        <w:pStyle w:val="NoSpacing"/>
        <w:rPr>
          <w:shd w:val="clear" w:color="auto" w:fill="FFFFFF"/>
        </w:rPr>
      </w:pPr>
      <w:r>
        <w:rPr>
          <w:shd w:val="clear" w:color="auto" w:fill="FFFFFF"/>
        </w:rPr>
        <w:t>Criteria</w:t>
      </w:r>
    </w:p>
    <w:p w:rsidR="003A7BEC" w:rsidRDefault="003A7BEC" w:rsidP="003A7BEC">
      <w:pPr>
        <w:pStyle w:val="NoSpacing"/>
        <w:rPr>
          <w:shd w:val="clear" w:color="auto" w:fill="FFFFFF"/>
        </w:rPr>
      </w:pPr>
      <w:r>
        <w:rPr>
          <w:shd w:val="clear" w:color="auto" w:fill="FFFFFF"/>
        </w:rPr>
        <w:t>Data</w:t>
      </w:r>
    </w:p>
    <w:p w:rsidR="003A7BEC" w:rsidRDefault="003A7BEC" w:rsidP="003A7BEC">
      <w:pPr>
        <w:pStyle w:val="NoSpacing"/>
        <w:rPr>
          <w:shd w:val="clear" w:color="auto" w:fill="FFFFFF"/>
        </w:rPr>
      </w:pPr>
      <w:r>
        <w:rPr>
          <w:shd w:val="clear" w:color="auto" w:fill="FFFFFF"/>
        </w:rPr>
        <w:t>Deduction</w:t>
      </w:r>
    </w:p>
    <w:p w:rsidR="003A7BEC" w:rsidRDefault="003A7BEC" w:rsidP="003A7BEC">
      <w:pPr>
        <w:pStyle w:val="NoSpacing"/>
        <w:rPr>
          <w:shd w:val="clear" w:color="auto" w:fill="FFFFFF"/>
        </w:rPr>
      </w:pPr>
      <w:r>
        <w:rPr>
          <w:shd w:val="clear" w:color="auto" w:fill="FFFFFF"/>
        </w:rPr>
        <w:t>Demonstrate</w:t>
      </w:r>
    </w:p>
    <w:p w:rsidR="003A7BEC" w:rsidRDefault="003A7BEC" w:rsidP="003A7BEC">
      <w:pPr>
        <w:pStyle w:val="NoSpacing"/>
        <w:rPr>
          <w:shd w:val="clear" w:color="auto" w:fill="FFFFFF"/>
        </w:rPr>
      </w:pPr>
      <w:r>
        <w:rPr>
          <w:shd w:val="clear" w:color="auto" w:fill="FFFFFF"/>
        </w:rPr>
        <w:t>Density</w:t>
      </w:r>
    </w:p>
    <w:p w:rsidR="00C652BF" w:rsidRDefault="00C652BF" w:rsidP="003A7BEC">
      <w:pPr>
        <w:pStyle w:val="NoSpacing"/>
        <w:rPr>
          <w:shd w:val="clear" w:color="auto" w:fill="FFFFFF"/>
        </w:rPr>
      </w:pPr>
      <w:r>
        <w:rPr>
          <w:shd w:val="clear" w:color="auto" w:fill="FFFFFF"/>
        </w:rPr>
        <w:t>Dependent Variable</w:t>
      </w:r>
    </w:p>
    <w:p w:rsidR="003A7BEC" w:rsidRDefault="003A7BEC" w:rsidP="003A7BEC">
      <w:pPr>
        <w:pStyle w:val="NoSpacing"/>
        <w:rPr>
          <w:shd w:val="clear" w:color="auto" w:fill="FFFFFF"/>
        </w:rPr>
      </w:pPr>
      <w:r>
        <w:rPr>
          <w:shd w:val="clear" w:color="auto" w:fill="FFFFFF"/>
        </w:rPr>
        <w:t>Derived</w:t>
      </w:r>
    </w:p>
    <w:p w:rsidR="003A7BEC" w:rsidRDefault="003A7BEC" w:rsidP="003A7BEC">
      <w:pPr>
        <w:pStyle w:val="NoSpacing"/>
        <w:rPr>
          <w:shd w:val="clear" w:color="auto" w:fill="FFFFFF"/>
        </w:rPr>
      </w:pPr>
      <w:r>
        <w:rPr>
          <w:shd w:val="clear" w:color="auto" w:fill="FFFFFF"/>
        </w:rPr>
        <w:t>Distance</w:t>
      </w:r>
    </w:p>
    <w:p w:rsidR="003A7BEC" w:rsidRDefault="003A7BEC" w:rsidP="003A7BEC">
      <w:pPr>
        <w:pStyle w:val="NoSpacing"/>
        <w:rPr>
          <w:shd w:val="clear" w:color="auto" w:fill="FFFFFF"/>
        </w:rPr>
      </w:pPr>
      <w:r>
        <w:rPr>
          <w:shd w:val="clear" w:color="auto" w:fill="FFFFFF"/>
        </w:rPr>
        <w:t>Distribution</w:t>
      </w:r>
    </w:p>
    <w:p w:rsidR="003A7BEC" w:rsidRDefault="003A7BEC" w:rsidP="003A7BEC">
      <w:pPr>
        <w:pStyle w:val="NoSpacing"/>
        <w:rPr>
          <w:shd w:val="clear" w:color="auto" w:fill="FFFFFF"/>
        </w:rPr>
      </w:pPr>
      <w:r>
        <w:rPr>
          <w:shd w:val="clear" w:color="auto" w:fill="FFFFFF"/>
        </w:rPr>
        <w:t>Dominant</w:t>
      </w:r>
    </w:p>
    <w:p w:rsidR="0028553B" w:rsidRDefault="0028553B" w:rsidP="003A7BEC">
      <w:pPr>
        <w:pStyle w:val="NoSpacing"/>
        <w:rPr>
          <w:shd w:val="clear" w:color="auto" w:fill="FFFFFF"/>
        </w:rPr>
      </w:pPr>
      <w:r>
        <w:rPr>
          <w:shd w:val="clear" w:color="auto" w:fill="FFFFFF"/>
        </w:rPr>
        <w:t>Electricity</w:t>
      </w:r>
    </w:p>
    <w:p w:rsidR="003A7BEC" w:rsidRDefault="003A7BEC" w:rsidP="003A7BEC">
      <w:pPr>
        <w:pStyle w:val="NoSpacing"/>
        <w:rPr>
          <w:shd w:val="clear" w:color="auto" w:fill="FFFFFF"/>
        </w:rPr>
      </w:pPr>
      <w:r>
        <w:rPr>
          <w:shd w:val="clear" w:color="auto" w:fill="FFFFFF"/>
        </w:rPr>
        <w:t>Elements</w:t>
      </w:r>
    </w:p>
    <w:p w:rsidR="003A7BEC" w:rsidRDefault="003A7BEC" w:rsidP="003A7BEC">
      <w:pPr>
        <w:pStyle w:val="NoSpacing"/>
        <w:rPr>
          <w:shd w:val="clear" w:color="auto" w:fill="FFFFFF"/>
        </w:rPr>
      </w:pPr>
      <w:r>
        <w:rPr>
          <w:shd w:val="clear" w:color="auto" w:fill="FFFFFF"/>
        </w:rPr>
        <w:t>Energy</w:t>
      </w:r>
    </w:p>
    <w:p w:rsidR="003A7BEC" w:rsidRDefault="003A7BEC" w:rsidP="003A7BEC">
      <w:pPr>
        <w:pStyle w:val="NoSpacing"/>
        <w:rPr>
          <w:shd w:val="clear" w:color="auto" w:fill="FFFFFF"/>
        </w:rPr>
      </w:pPr>
      <w:r>
        <w:rPr>
          <w:shd w:val="clear" w:color="auto" w:fill="FFFFFF"/>
        </w:rPr>
        <w:t>Equation</w:t>
      </w:r>
    </w:p>
    <w:p w:rsidR="003A7BEC" w:rsidRDefault="003A7BEC" w:rsidP="003A7BEC">
      <w:pPr>
        <w:pStyle w:val="NoSpacing"/>
        <w:rPr>
          <w:shd w:val="clear" w:color="auto" w:fill="FFFFFF"/>
        </w:rPr>
      </w:pPr>
      <w:r>
        <w:rPr>
          <w:shd w:val="clear" w:color="auto" w:fill="FFFFFF"/>
        </w:rPr>
        <w:t>Estimate</w:t>
      </w:r>
    </w:p>
    <w:p w:rsidR="003A7BEC" w:rsidRDefault="003A7BEC" w:rsidP="003A7BEC">
      <w:pPr>
        <w:pStyle w:val="NoSpacing"/>
        <w:rPr>
          <w:shd w:val="clear" w:color="auto" w:fill="FFFFFF"/>
        </w:rPr>
      </w:pPr>
      <w:r>
        <w:rPr>
          <w:shd w:val="clear" w:color="auto" w:fill="FFFFFF"/>
        </w:rPr>
        <w:t>Evaluation</w:t>
      </w:r>
    </w:p>
    <w:p w:rsidR="0028553B" w:rsidRDefault="0028553B" w:rsidP="003A7BEC">
      <w:pPr>
        <w:pStyle w:val="NoSpacing"/>
        <w:rPr>
          <w:shd w:val="clear" w:color="auto" w:fill="FFFFFF"/>
        </w:rPr>
      </w:pPr>
      <w:r>
        <w:rPr>
          <w:shd w:val="clear" w:color="auto" w:fill="FFFFFF"/>
        </w:rPr>
        <w:t>Experiment</w:t>
      </w:r>
    </w:p>
    <w:p w:rsidR="00C652BF" w:rsidRDefault="00C652BF" w:rsidP="003A7BEC">
      <w:pPr>
        <w:pStyle w:val="NoSpacing"/>
        <w:rPr>
          <w:shd w:val="clear" w:color="auto" w:fill="FFFFFF"/>
        </w:rPr>
      </w:pPr>
      <w:r>
        <w:rPr>
          <w:shd w:val="clear" w:color="auto" w:fill="FFFFFF"/>
        </w:rPr>
        <w:t>Experimental</w:t>
      </w:r>
    </w:p>
    <w:p w:rsidR="0028553B" w:rsidRDefault="0028553B" w:rsidP="003A7BEC">
      <w:pPr>
        <w:pStyle w:val="NoSpacing"/>
        <w:rPr>
          <w:shd w:val="clear" w:color="auto" w:fill="FFFFFF"/>
        </w:rPr>
      </w:pPr>
      <w:r>
        <w:rPr>
          <w:shd w:val="clear" w:color="auto" w:fill="FFFFFF"/>
        </w:rPr>
        <w:lastRenderedPageBreak/>
        <w:t>Fact</w:t>
      </w:r>
    </w:p>
    <w:p w:rsidR="003A7BEC" w:rsidRDefault="003A7BEC" w:rsidP="003A7BEC">
      <w:pPr>
        <w:pStyle w:val="NoSpacing"/>
        <w:rPr>
          <w:shd w:val="clear" w:color="auto" w:fill="FFFFFF"/>
        </w:rPr>
      </w:pPr>
      <w:r>
        <w:rPr>
          <w:shd w:val="clear" w:color="auto" w:fill="FFFFFF"/>
        </w:rPr>
        <w:t>Factors</w:t>
      </w:r>
    </w:p>
    <w:p w:rsidR="003A7BEC" w:rsidRDefault="003A7BEC" w:rsidP="003A7BEC">
      <w:pPr>
        <w:pStyle w:val="NoSpacing"/>
        <w:rPr>
          <w:shd w:val="clear" w:color="auto" w:fill="FFFFFF"/>
        </w:rPr>
      </w:pPr>
      <w:r>
        <w:rPr>
          <w:shd w:val="clear" w:color="auto" w:fill="FFFFFF"/>
        </w:rPr>
        <w:t>Features</w:t>
      </w:r>
    </w:p>
    <w:p w:rsidR="003A7BEC" w:rsidRDefault="003A7BEC" w:rsidP="003A7BEC">
      <w:pPr>
        <w:pStyle w:val="NoSpacing"/>
        <w:rPr>
          <w:shd w:val="clear" w:color="auto" w:fill="FFFFFF"/>
        </w:rPr>
      </w:pPr>
      <w:r>
        <w:rPr>
          <w:shd w:val="clear" w:color="auto" w:fill="FFFFFF"/>
        </w:rPr>
        <w:t>Final</w:t>
      </w:r>
    </w:p>
    <w:p w:rsidR="0028553B" w:rsidRDefault="0028553B" w:rsidP="003A7BEC">
      <w:pPr>
        <w:pStyle w:val="NoSpacing"/>
        <w:rPr>
          <w:shd w:val="clear" w:color="auto" w:fill="FFFFFF"/>
        </w:rPr>
      </w:pPr>
      <w:r>
        <w:rPr>
          <w:shd w:val="clear" w:color="auto" w:fill="FFFFFF"/>
        </w:rPr>
        <w:t>Flask</w:t>
      </w:r>
    </w:p>
    <w:p w:rsidR="003A7BEC" w:rsidRDefault="003A7BEC" w:rsidP="003A7BEC">
      <w:pPr>
        <w:pStyle w:val="NoSpacing"/>
        <w:rPr>
          <w:shd w:val="clear" w:color="auto" w:fill="FFFFFF"/>
        </w:rPr>
      </w:pPr>
      <w:r>
        <w:rPr>
          <w:shd w:val="clear" w:color="auto" w:fill="FFFFFF"/>
        </w:rPr>
        <w:t>Frequency</w:t>
      </w:r>
    </w:p>
    <w:p w:rsidR="003A7BEC" w:rsidRDefault="003A7BEC" w:rsidP="003A7BEC">
      <w:pPr>
        <w:pStyle w:val="NoSpacing"/>
        <w:rPr>
          <w:shd w:val="clear" w:color="auto" w:fill="FFFFFF"/>
        </w:rPr>
      </w:pPr>
      <w:r>
        <w:rPr>
          <w:shd w:val="clear" w:color="auto" w:fill="FFFFFF"/>
        </w:rPr>
        <w:t>Function</w:t>
      </w:r>
    </w:p>
    <w:p w:rsidR="0028553B" w:rsidRDefault="0028553B" w:rsidP="003A7BEC">
      <w:pPr>
        <w:pStyle w:val="NoSpacing"/>
        <w:rPr>
          <w:shd w:val="clear" w:color="auto" w:fill="FFFFFF"/>
        </w:rPr>
      </w:pPr>
      <w:r>
        <w:rPr>
          <w:shd w:val="clear" w:color="auto" w:fill="FFFFFF"/>
        </w:rPr>
        <w:t>Funnel</w:t>
      </w:r>
    </w:p>
    <w:p w:rsidR="0028553B" w:rsidRDefault="0028553B" w:rsidP="003A7BEC">
      <w:pPr>
        <w:pStyle w:val="NoSpacing"/>
        <w:rPr>
          <w:shd w:val="clear" w:color="auto" w:fill="FFFFFF"/>
        </w:rPr>
      </w:pPr>
      <w:r>
        <w:rPr>
          <w:shd w:val="clear" w:color="auto" w:fill="FFFFFF"/>
        </w:rPr>
        <w:t>Glassware</w:t>
      </w:r>
    </w:p>
    <w:p w:rsidR="0028553B" w:rsidRDefault="0028553B" w:rsidP="003A7BEC">
      <w:pPr>
        <w:pStyle w:val="NoSpacing"/>
        <w:rPr>
          <w:shd w:val="clear" w:color="auto" w:fill="FFFFFF"/>
        </w:rPr>
      </w:pPr>
      <w:r>
        <w:rPr>
          <w:shd w:val="clear" w:color="auto" w:fill="FFFFFF"/>
        </w:rPr>
        <w:t>Graduated Cylinder</w:t>
      </w:r>
    </w:p>
    <w:p w:rsidR="0028553B" w:rsidRDefault="0028553B" w:rsidP="003A7BEC">
      <w:pPr>
        <w:pStyle w:val="NoSpacing"/>
        <w:rPr>
          <w:shd w:val="clear" w:color="auto" w:fill="FFFFFF"/>
        </w:rPr>
      </w:pPr>
      <w:r>
        <w:rPr>
          <w:shd w:val="clear" w:color="auto" w:fill="FFFFFF"/>
        </w:rPr>
        <w:t>Gravity</w:t>
      </w:r>
    </w:p>
    <w:p w:rsidR="003A7BEC" w:rsidRDefault="003A7BEC" w:rsidP="003A7BEC">
      <w:pPr>
        <w:pStyle w:val="NoSpacing"/>
        <w:rPr>
          <w:shd w:val="clear" w:color="auto" w:fill="FFFFFF"/>
        </w:rPr>
      </w:pPr>
      <w:r>
        <w:rPr>
          <w:shd w:val="clear" w:color="auto" w:fill="FFFFFF"/>
        </w:rPr>
        <w:t>Heat</w:t>
      </w:r>
    </w:p>
    <w:p w:rsidR="00C652BF" w:rsidRDefault="00C652BF" w:rsidP="003A7BEC">
      <w:pPr>
        <w:pStyle w:val="NoSpacing"/>
        <w:rPr>
          <w:shd w:val="clear" w:color="auto" w:fill="FFFFFF"/>
        </w:rPr>
      </w:pPr>
      <w:r>
        <w:rPr>
          <w:shd w:val="clear" w:color="auto" w:fill="FFFFFF"/>
        </w:rPr>
        <w:t>Hypothesis</w:t>
      </w:r>
    </w:p>
    <w:p w:rsidR="003A7BEC" w:rsidRDefault="003A7BEC" w:rsidP="003A7BEC">
      <w:pPr>
        <w:pStyle w:val="NoSpacing"/>
        <w:rPr>
          <w:shd w:val="clear" w:color="auto" w:fill="FFFFFF"/>
        </w:rPr>
      </w:pPr>
      <w:r>
        <w:rPr>
          <w:shd w:val="clear" w:color="auto" w:fill="FFFFFF"/>
        </w:rPr>
        <w:t>Illumination</w:t>
      </w:r>
    </w:p>
    <w:p w:rsidR="00C652BF" w:rsidRDefault="00C652BF" w:rsidP="003A7BEC">
      <w:pPr>
        <w:pStyle w:val="NoSpacing"/>
        <w:rPr>
          <w:shd w:val="clear" w:color="auto" w:fill="FFFFFF"/>
        </w:rPr>
      </w:pPr>
      <w:r>
        <w:rPr>
          <w:shd w:val="clear" w:color="auto" w:fill="FFFFFF"/>
        </w:rPr>
        <w:t>International System of Units</w:t>
      </w:r>
    </w:p>
    <w:p w:rsidR="00C652BF" w:rsidRDefault="00C652BF" w:rsidP="003A7BEC">
      <w:pPr>
        <w:pStyle w:val="NoSpacing"/>
        <w:rPr>
          <w:shd w:val="clear" w:color="auto" w:fill="FFFFFF"/>
        </w:rPr>
      </w:pPr>
      <w:r>
        <w:rPr>
          <w:shd w:val="clear" w:color="auto" w:fill="FFFFFF"/>
        </w:rPr>
        <w:t>Independent Variable</w:t>
      </w:r>
    </w:p>
    <w:p w:rsidR="003A7BEC" w:rsidRDefault="003A7BEC" w:rsidP="003A7BEC">
      <w:pPr>
        <w:pStyle w:val="NoSpacing"/>
        <w:rPr>
          <w:shd w:val="clear" w:color="auto" w:fill="FFFFFF"/>
        </w:rPr>
      </w:pPr>
      <w:r>
        <w:rPr>
          <w:shd w:val="clear" w:color="auto" w:fill="FFFFFF"/>
        </w:rPr>
        <w:t>Initial</w:t>
      </w:r>
    </w:p>
    <w:p w:rsidR="003A7BEC" w:rsidRDefault="003A7BEC" w:rsidP="003A7BEC">
      <w:pPr>
        <w:pStyle w:val="NoSpacing"/>
        <w:rPr>
          <w:shd w:val="clear" w:color="auto" w:fill="FFFFFF"/>
        </w:rPr>
      </w:pPr>
      <w:r>
        <w:rPr>
          <w:shd w:val="clear" w:color="auto" w:fill="FFFFFF"/>
        </w:rPr>
        <w:t>Instance</w:t>
      </w:r>
    </w:p>
    <w:p w:rsidR="003A7BEC" w:rsidRDefault="003A7BEC" w:rsidP="003A7BEC">
      <w:pPr>
        <w:pStyle w:val="NoSpacing"/>
        <w:rPr>
          <w:shd w:val="clear" w:color="auto" w:fill="FFFFFF"/>
        </w:rPr>
      </w:pPr>
      <w:r>
        <w:rPr>
          <w:shd w:val="clear" w:color="auto" w:fill="FFFFFF"/>
        </w:rPr>
        <w:t>Interpretation</w:t>
      </w:r>
    </w:p>
    <w:p w:rsidR="003A7BEC" w:rsidRDefault="003A7BEC" w:rsidP="003A7BEC">
      <w:pPr>
        <w:pStyle w:val="NoSpacing"/>
        <w:rPr>
          <w:shd w:val="clear" w:color="auto" w:fill="FFFFFF"/>
        </w:rPr>
      </w:pPr>
      <w:r>
        <w:rPr>
          <w:shd w:val="clear" w:color="auto" w:fill="FFFFFF"/>
        </w:rPr>
        <w:t>Journal</w:t>
      </w:r>
    </w:p>
    <w:p w:rsidR="003A7BEC" w:rsidRDefault="003A7BEC" w:rsidP="003A7BEC">
      <w:pPr>
        <w:pStyle w:val="NoSpacing"/>
        <w:rPr>
          <w:shd w:val="clear" w:color="auto" w:fill="FFFFFF"/>
        </w:rPr>
      </w:pPr>
      <w:r>
        <w:rPr>
          <w:shd w:val="clear" w:color="auto" w:fill="FFFFFF"/>
        </w:rPr>
        <w:t>Maintenance</w:t>
      </w:r>
    </w:p>
    <w:p w:rsidR="003A7BEC" w:rsidRDefault="003A7BEC" w:rsidP="003A7BEC">
      <w:pPr>
        <w:pStyle w:val="NoSpacing"/>
        <w:rPr>
          <w:shd w:val="clear" w:color="auto" w:fill="FFFFFF"/>
        </w:rPr>
      </w:pPr>
      <w:r>
        <w:rPr>
          <w:shd w:val="clear" w:color="auto" w:fill="FFFFFF"/>
        </w:rPr>
        <w:t>Mass</w:t>
      </w:r>
    </w:p>
    <w:p w:rsidR="0028553B" w:rsidRDefault="0028553B" w:rsidP="003A7BEC">
      <w:pPr>
        <w:pStyle w:val="NoSpacing"/>
        <w:rPr>
          <w:shd w:val="clear" w:color="auto" w:fill="FFFFFF"/>
        </w:rPr>
      </w:pPr>
      <w:r>
        <w:rPr>
          <w:shd w:val="clear" w:color="auto" w:fill="FFFFFF"/>
        </w:rPr>
        <w:t>Matter</w:t>
      </w:r>
    </w:p>
    <w:p w:rsidR="0028553B" w:rsidRDefault="0028553B" w:rsidP="003A7BEC">
      <w:pPr>
        <w:pStyle w:val="NoSpacing"/>
        <w:rPr>
          <w:shd w:val="clear" w:color="auto" w:fill="FFFFFF"/>
        </w:rPr>
      </w:pPr>
      <w:r>
        <w:rPr>
          <w:shd w:val="clear" w:color="auto" w:fill="FFFFFF"/>
        </w:rPr>
        <w:t>Measure</w:t>
      </w:r>
    </w:p>
    <w:p w:rsidR="003A7BEC" w:rsidRDefault="003A7BEC" w:rsidP="003A7BEC">
      <w:pPr>
        <w:pStyle w:val="NoSpacing"/>
        <w:rPr>
          <w:shd w:val="clear" w:color="auto" w:fill="FFFFFF"/>
        </w:rPr>
      </w:pPr>
      <w:r>
        <w:rPr>
          <w:shd w:val="clear" w:color="auto" w:fill="FFFFFF"/>
        </w:rPr>
        <w:t>Method</w:t>
      </w:r>
    </w:p>
    <w:p w:rsidR="00C652BF" w:rsidRDefault="00C652BF" w:rsidP="003A7BEC">
      <w:pPr>
        <w:pStyle w:val="NoSpacing"/>
        <w:rPr>
          <w:shd w:val="clear" w:color="auto" w:fill="FFFFFF"/>
        </w:rPr>
      </w:pPr>
      <w:r>
        <w:rPr>
          <w:shd w:val="clear" w:color="auto" w:fill="FFFFFF"/>
        </w:rPr>
        <w:t>Model</w:t>
      </w:r>
    </w:p>
    <w:p w:rsidR="0028553B" w:rsidRDefault="0028553B" w:rsidP="003A7BEC">
      <w:pPr>
        <w:pStyle w:val="NoSpacing"/>
        <w:rPr>
          <w:shd w:val="clear" w:color="auto" w:fill="FFFFFF"/>
        </w:rPr>
      </w:pPr>
      <w:r>
        <w:rPr>
          <w:shd w:val="clear" w:color="auto" w:fill="FFFFFF"/>
        </w:rPr>
        <w:t>Motion</w:t>
      </w:r>
    </w:p>
    <w:p w:rsidR="0028553B" w:rsidRDefault="0028553B" w:rsidP="003A7BEC">
      <w:pPr>
        <w:pStyle w:val="NoSpacing"/>
        <w:rPr>
          <w:shd w:val="clear" w:color="auto" w:fill="FFFFFF"/>
        </w:rPr>
      </w:pPr>
      <w:r>
        <w:rPr>
          <w:shd w:val="clear" w:color="auto" w:fill="FFFFFF"/>
        </w:rPr>
        <w:t>Observe</w:t>
      </w:r>
    </w:p>
    <w:p w:rsidR="0028553B" w:rsidRDefault="0028553B" w:rsidP="003A7BEC">
      <w:pPr>
        <w:pStyle w:val="NoSpacing"/>
        <w:rPr>
          <w:shd w:val="clear" w:color="auto" w:fill="FFFFFF"/>
        </w:rPr>
      </w:pPr>
      <w:r>
        <w:rPr>
          <w:shd w:val="clear" w:color="auto" w:fill="FFFFFF"/>
        </w:rPr>
        <w:t>Organism</w:t>
      </w:r>
    </w:p>
    <w:p w:rsidR="0028553B" w:rsidRDefault="0028553B" w:rsidP="003A7BEC">
      <w:pPr>
        <w:pStyle w:val="NoSpacing"/>
        <w:rPr>
          <w:shd w:val="clear" w:color="auto" w:fill="FFFFFF"/>
        </w:rPr>
      </w:pPr>
      <w:r>
        <w:rPr>
          <w:shd w:val="clear" w:color="auto" w:fill="FFFFFF"/>
        </w:rPr>
        <w:t>Particle</w:t>
      </w:r>
    </w:p>
    <w:p w:rsidR="003A7BEC" w:rsidRDefault="003A7BEC" w:rsidP="003A7BEC">
      <w:pPr>
        <w:pStyle w:val="NoSpacing"/>
        <w:rPr>
          <w:shd w:val="clear" w:color="auto" w:fill="FFFFFF"/>
        </w:rPr>
      </w:pPr>
      <w:r>
        <w:rPr>
          <w:shd w:val="clear" w:color="auto" w:fill="FFFFFF"/>
        </w:rPr>
        <w:t>Perceived</w:t>
      </w:r>
    </w:p>
    <w:p w:rsidR="003A7BEC" w:rsidRDefault="003A7BEC" w:rsidP="003A7BEC">
      <w:pPr>
        <w:pStyle w:val="NoSpacing"/>
        <w:rPr>
          <w:shd w:val="clear" w:color="auto" w:fill="FFFFFF"/>
        </w:rPr>
      </w:pPr>
      <w:r>
        <w:rPr>
          <w:shd w:val="clear" w:color="auto" w:fill="FFFFFF"/>
        </w:rPr>
        <w:t>Percent</w:t>
      </w:r>
    </w:p>
    <w:p w:rsidR="003A7BEC" w:rsidRDefault="003A7BEC" w:rsidP="003A7BEC">
      <w:pPr>
        <w:pStyle w:val="NoSpacing"/>
        <w:rPr>
          <w:shd w:val="clear" w:color="auto" w:fill="FFFFFF"/>
        </w:rPr>
      </w:pPr>
      <w:r>
        <w:rPr>
          <w:shd w:val="clear" w:color="auto" w:fill="FFFFFF"/>
        </w:rPr>
        <w:t>Period</w:t>
      </w:r>
    </w:p>
    <w:p w:rsidR="0028553B" w:rsidRDefault="0028553B" w:rsidP="003A7BEC">
      <w:pPr>
        <w:pStyle w:val="NoSpacing"/>
        <w:rPr>
          <w:shd w:val="clear" w:color="auto" w:fill="FFFFFF"/>
        </w:rPr>
      </w:pPr>
      <w:r>
        <w:rPr>
          <w:shd w:val="clear" w:color="auto" w:fill="FFFFFF"/>
        </w:rPr>
        <w:t>Phase</w:t>
      </w:r>
    </w:p>
    <w:p w:rsidR="003A7BEC" w:rsidRDefault="003A7BEC" w:rsidP="003A7BEC">
      <w:pPr>
        <w:pStyle w:val="NoSpacing"/>
        <w:rPr>
          <w:shd w:val="clear" w:color="auto" w:fill="FFFFFF"/>
        </w:rPr>
      </w:pPr>
      <w:r>
        <w:rPr>
          <w:shd w:val="clear" w:color="auto" w:fill="FFFFFF"/>
        </w:rPr>
        <w:t>Positive</w:t>
      </w:r>
    </w:p>
    <w:p w:rsidR="003A7BEC" w:rsidRDefault="003A7BEC" w:rsidP="003A7BEC">
      <w:pPr>
        <w:pStyle w:val="NoSpacing"/>
        <w:rPr>
          <w:shd w:val="clear" w:color="auto" w:fill="FFFFFF"/>
        </w:rPr>
      </w:pPr>
      <w:r>
        <w:rPr>
          <w:shd w:val="clear" w:color="auto" w:fill="FFFFFF"/>
        </w:rPr>
        <w:t>Potential</w:t>
      </w:r>
    </w:p>
    <w:p w:rsidR="003A7BEC" w:rsidRDefault="003A7BEC" w:rsidP="003A7BEC">
      <w:pPr>
        <w:pStyle w:val="NoSpacing"/>
        <w:rPr>
          <w:shd w:val="clear" w:color="auto" w:fill="FFFFFF"/>
        </w:rPr>
      </w:pPr>
      <w:r>
        <w:rPr>
          <w:shd w:val="clear" w:color="auto" w:fill="FFFFFF"/>
        </w:rPr>
        <w:t>Power</w:t>
      </w:r>
    </w:p>
    <w:p w:rsidR="003A7BEC" w:rsidRDefault="003A7BEC" w:rsidP="003A7BEC">
      <w:pPr>
        <w:pStyle w:val="NoSpacing"/>
        <w:rPr>
          <w:shd w:val="clear" w:color="auto" w:fill="FFFFFF"/>
        </w:rPr>
      </w:pPr>
      <w:r>
        <w:rPr>
          <w:shd w:val="clear" w:color="auto" w:fill="FFFFFF"/>
        </w:rPr>
        <w:t>Pressure</w:t>
      </w:r>
    </w:p>
    <w:p w:rsidR="003A7BEC" w:rsidRDefault="003A7BEC" w:rsidP="003A7BEC">
      <w:pPr>
        <w:pStyle w:val="NoSpacing"/>
        <w:rPr>
          <w:shd w:val="clear" w:color="auto" w:fill="FFFFFF"/>
        </w:rPr>
      </w:pPr>
      <w:r>
        <w:rPr>
          <w:shd w:val="clear" w:color="auto" w:fill="FFFFFF"/>
        </w:rPr>
        <w:t>Previous</w:t>
      </w:r>
    </w:p>
    <w:p w:rsidR="003A7BEC" w:rsidRDefault="003A7BEC" w:rsidP="003A7BEC">
      <w:pPr>
        <w:pStyle w:val="NoSpacing"/>
        <w:rPr>
          <w:shd w:val="clear" w:color="auto" w:fill="FFFFFF"/>
        </w:rPr>
      </w:pPr>
      <w:r>
        <w:rPr>
          <w:shd w:val="clear" w:color="auto" w:fill="FFFFFF"/>
        </w:rPr>
        <w:t>Primary</w:t>
      </w:r>
    </w:p>
    <w:p w:rsidR="003A7BEC" w:rsidRDefault="003A7BEC" w:rsidP="003A7BEC">
      <w:pPr>
        <w:pStyle w:val="NoSpacing"/>
        <w:rPr>
          <w:shd w:val="clear" w:color="auto" w:fill="FFFFFF"/>
        </w:rPr>
      </w:pPr>
      <w:r>
        <w:rPr>
          <w:shd w:val="clear" w:color="auto" w:fill="FFFFFF"/>
        </w:rPr>
        <w:t>Principle</w:t>
      </w:r>
    </w:p>
    <w:p w:rsidR="003A7BEC" w:rsidRDefault="003A7BEC" w:rsidP="003A7BEC">
      <w:pPr>
        <w:pStyle w:val="NoSpacing"/>
        <w:rPr>
          <w:shd w:val="clear" w:color="auto" w:fill="FFFFFF"/>
        </w:rPr>
      </w:pPr>
      <w:r>
        <w:rPr>
          <w:shd w:val="clear" w:color="auto" w:fill="FFFFFF"/>
        </w:rPr>
        <w:t>Procedure</w:t>
      </w:r>
    </w:p>
    <w:p w:rsidR="003A7BEC" w:rsidRDefault="003A7BEC" w:rsidP="003A7BEC">
      <w:pPr>
        <w:pStyle w:val="NoSpacing"/>
        <w:rPr>
          <w:shd w:val="clear" w:color="auto" w:fill="FFFFFF"/>
        </w:rPr>
      </w:pPr>
      <w:r>
        <w:rPr>
          <w:shd w:val="clear" w:color="auto" w:fill="FFFFFF"/>
        </w:rPr>
        <w:t>Process</w:t>
      </w:r>
    </w:p>
    <w:p w:rsidR="003A7BEC" w:rsidRDefault="003A7BEC" w:rsidP="003A7BEC">
      <w:pPr>
        <w:pStyle w:val="NoSpacing"/>
        <w:rPr>
          <w:shd w:val="clear" w:color="auto" w:fill="FFFFFF"/>
        </w:rPr>
      </w:pPr>
      <w:r>
        <w:rPr>
          <w:shd w:val="clear" w:color="auto" w:fill="FFFFFF"/>
        </w:rPr>
        <w:t>Range</w:t>
      </w:r>
    </w:p>
    <w:p w:rsidR="003A7BEC" w:rsidRDefault="003A7BEC" w:rsidP="003A7BEC">
      <w:pPr>
        <w:pStyle w:val="NoSpacing"/>
        <w:rPr>
          <w:shd w:val="clear" w:color="auto" w:fill="FFFFFF"/>
        </w:rPr>
      </w:pPr>
      <w:r>
        <w:rPr>
          <w:shd w:val="clear" w:color="auto" w:fill="FFFFFF"/>
        </w:rPr>
        <w:t>Region</w:t>
      </w:r>
    </w:p>
    <w:p w:rsidR="003A7BEC" w:rsidRDefault="003A7BEC" w:rsidP="003A7BEC">
      <w:pPr>
        <w:pStyle w:val="NoSpacing"/>
        <w:rPr>
          <w:shd w:val="clear" w:color="auto" w:fill="FFFFFF"/>
        </w:rPr>
      </w:pPr>
      <w:r>
        <w:rPr>
          <w:shd w:val="clear" w:color="auto" w:fill="FFFFFF"/>
        </w:rPr>
        <w:lastRenderedPageBreak/>
        <w:t>Relevant</w:t>
      </w:r>
    </w:p>
    <w:p w:rsidR="00C652BF" w:rsidRDefault="00C652BF" w:rsidP="003A7BEC">
      <w:pPr>
        <w:pStyle w:val="NoSpacing"/>
        <w:rPr>
          <w:shd w:val="clear" w:color="auto" w:fill="FFFFFF"/>
        </w:rPr>
      </w:pPr>
      <w:r>
        <w:rPr>
          <w:shd w:val="clear" w:color="auto" w:fill="FFFFFF"/>
        </w:rPr>
        <w:t>Reproducible</w:t>
      </w:r>
    </w:p>
    <w:p w:rsidR="003A7BEC" w:rsidRDefault="003A7BEC" w:rsidP="003A7BEC">
      <w:pPr>
        <w:pStyle w:val="NoSpacing"/>
        <w:rPr>
          <w:shd w:val="clear" w:color="auto" w:fill="FFFFFF"/>
        </w:rPr>
      </w:pPr>
      <w:r>
        <w:rPr>
          <w:shd w:val="clear" w:color="auto" w:fill="FFFFFF"/>
        </w:rPr>
        <w:t>Required</w:t>
      </w:r>
    </w:p>
    <w:p w:rsidR="003A7BEC" w:rsidRDefault="003A7BEC" w:rsidP="003A7BEC">
      <w:pPr>
        <w:pStyle w:val="NoSpacing"/>
        <w:rPr>
          <w:shd w:val="clear" w:color="auto" w:fill="FFFFFF"/>
        </w:rPr>
      </w:pPr>
      <w:r>
        <w:rPr>
          <w:shd w:val="clear" w:color="auto" w:fill="FFFFFF"/>
        </w:rPr>
        <w:t>Research</w:t>
      </w:r>
    </w:p>
    <w:p w:rsidR="003A7BEC" w:rsidRDefault="003A7BEC" w:rsidP="003A7BEC">
      <w:pPr>
        <w:pStyle w:val="NoSpacing"/>
        <w:rPr>
          <w:shd w:val="clear" w:color="auto" w:fill="FFFFFF"/>
        </w:rPr>
      </w:pPr>
      <w:r>
        <w:rPr>
          <w:shd w:val="clear" w:color="auto" w:fill="FFFFFF"/>
        </w:rPr>
        <w:t>Resources</w:t>
      </w:r>
    </w:p>
    <w:p w:rsidR="003A7BEC" w:rsidRDefault="003A7BEC" w:rsidP="003A7BEC">
      <w:pPr>
        <w:pStyle w:val="NoSpacing"/>
        <w:rPr>
          <w:shd w:val="clear" w:color="auto" w:fill="FFFFFF"/>
        </w:rPr>
      </w:pPr>
      <w:r>
        <w:rPr>
          <w:shd w:val="clear" w:color="auto" w:fill="FFFFFF"/>
        </w:rPr>
        <w:t>Response</w:t>
      </w:r>
    </w:p>
    <w:p w:rsidR="003A7BEC" w:rsidRDefault="003A7BEC" w:rsidP="003A7BEC">
      <w:pPr>
        <w:pStyle w:val="NoSpacing"/>
        <w:rPr>
          <w:shd w:val="clear" w:color="auto" w:fill="FFFFFF"/>
        </w:rPr>
      </w:pPr>
      <w:r>
        <w:rPr>
          <w:shd w:val="clear" w:color="auto" w:fill="FFFFFF"/>
        </w:rPr>
        <w:t>Role</w:t>
      </w:r>
    </w:p>
    <w:p w:rsidR="0028553B" w:rsidRDefault="0028553B" w:rsidP="003A7BEC">
      <w:pPr>
        <w:pStyle w:val="NoSpacing"/>
        <w:rPr>
          <w:shd w:val="clear" w:color="auto" w:fill="FFFFFF"/>
        </w:rPr>
      </w:pPr>
      <w:r>
        <w:rPr>
          <w:shd w:val="clear" w:color="auto" w:fill="FFFFFF"/>
        </w:rPr>
        <w:t>Scale</w:t>
      </w:r>
    </w:p>
    <w:p w:rsidR="00C652BF" w:rsidRDefault="00C652BF" w:rsidP="003A7BEC">
      <w:pPr>
        <w:pStyle w:val="NoSpacing"/>
        <w:rPr>
          <w:shd w:val="clear" w:color="auto" w:fill="FFFFFF"/>
        </w:rPr>
      </w:pPr>
      <w:r>
        <w:rPr>
          <w:shd w:val="clear" w:color="auto" w:fill="FFFFFF"/>
        </w:rPr>
        <w:t>Scientific Method</w:t>
      </w:r>
    </w:p>
    <w:p w:rsidR="003A7BEC" w:rsidRDefault="003A7BEC" w:rsidP="003A7BEC">
      <w:pPr>
        <w:pStyle w:val="NoSpacing"/>
        <w:rPr>
          <w:shd w:val="clear" w:color="auto" w:fill="FFFFFF"/>
        </w:rPr>
      </w:pPr>
      <w:r>
        <w:rPr>
          <w:shd w:val="clear" w:color="auto" w:fill="FFFFFF"/>
        </w:rPr>
        <w:t>Section</w:t>
      </w:r>
    </w:p>
    <w:p w:rsidR="003A7BEC" w:rsidRDefault="003A7BEC" w:rsidP="003A7BEC">
      <w:pPr>
        <w:pStyle w:val="NoSpacing"/>
        <w:rPr>
          <w:shd w:val="clear" w:color="auto" w:fill="FFFFFF"/>
        </w:rPr>
      </w:pPr>
      <w:r>
        <w:rPr>
          <w:shd w:val="clear" w:color="auto" w:fill="FFFFFF"/>
        </w:rPr>
        <w:t>Select</w:t>
      </w:r>
    </w:p>
    <w:p w:rsidR="003A7BEC" w:rsidRDefault="003A7BEC" w:rsidP="003A7BEC">
      <w:pPr>
        <w:pStyle w:val="NoSpacing"/>
        <w:rPr>
          <w:shd w:val="clear" w:color="auto" w:fill="FFFFFF"/>
        </w:rPr>
      </w:pPr>
      <w:r>
        <w:rPr>
          <w:shd w:val="clear" w:color="auto" w:fill="FFFFFF"/>
        </w:rPr>
        <w:t>Significant</w:t>
      </w:r>
    </w:p>
    <w:p w:rsidR="003A7BEC" w:rsidRDefault="003A7BEC" w:rsidP="003A7BEC">
      <w:pPr>
        <w:pStyle w:val="NoSpacing"/>
        <w:rPr>
          <w:shd w:val="clear" w:color="auto" w:fill="FFFFFF"/>
        </w:rPr>
      </w:pPr>
      <w:r>
        <w:rPr>
          <w:shd w:val="clear" w:color="auto" w:fill="FFFFFF"/>
        </w:rPr>
        <w:t>Similar</w:t>
      </w:r>
    </w:p>
    <w:p w:rsidR="003A7BEC" w:rsidRDefault="003A7BEC" w:rsidP="003A7BEC">
      <w:pPr>
        <w:pStyle w:val="NoSpacing"/>
        <w:rPr>
          <w:shd w:val="clear" w:color="auto" w:fill="FFFFFF"/>
        </w:rPr>
      </w:pPr>
      <w:r>
        <w:rPr>
          <w:shd w:val="clear" w:color="auto" w:fill="FFFFFF"/>
        </w:rPr>
        <w:t>Source</w:t>
      </w:r>
    </w:p>
    <w:p w:rsidR="003A7BEC" w:rsidRDefault="003A7BEC" w:rsidP="003A7BEC">
      <w:pPr>
        <w:pStyle w:val="NoSpacing"/>
        <w:rPr>
          <w:shd w:val="clear" w:color="auto" w:fill="FFFFFF"/>
        </w:rPr>
      </w:pPr>
      <w:r>
        <w:rPr>
          <w:shd w:val="clear" w:color="auto" w:fill="FFFFFF"/>
        </w:rPr>
        <w:t>Specific</w:t>
      </w:r>
    </w:p>
    <w:p w:rsidR="003A7BEC" w:rsidRDefault="003A7BEC" w:rsidP="003A7BEC">
      <w:pPr>
        <w:pStyle w:val="NoSpacing"/>
        <w:rPr>
          <w:shd w:val="clear" w:color="auto" w:fill="FFFFFF"/>
        </w:rPr>
      </w:pPr>
      <w:r>
        <w:rPr>
          <w:shd w:val="clear" w:color="auto" w:fill="FFFFFF"/>
        </w:rPr>
        <w:t>Strategies</w:t>
      </w:r>
    </w:p>
    <w:p w:rsidR="003A7BEC" w:rsidRDefault="003A7BEC" w:rsidP="003A7BEC">
      <w:pPr>
        <w:pStyle w:val="NoSpacing"/>
        <w:rPr>
          <w:shd w:val="clear" w:color="auto" w:fill="FFFFFF"/>
        </w:rPr>
      </w:pPr>
      <w:r>
        <w:rPr>
          <w:shd w:val="clear" w:color="auto" w:fill="FFFFFF"/>
        </w:rPr>
        <w:t>Structure</w:t>
      </w:r>
    </w:p>
    <w:p w:rsidR="00C652BF" w:rsidRDefault="00C652BF" w:rsidP="003A7BEC">
      <w:pPr>
        <w:pStyle w:val="NoSpacing"/>
        <w:rPr>
          <w:shd w:val="clear" w:color="auto" w:fill="FFFFFF"/>
        </w:rPr>
      </w:pPr>
      <w:r>
        <w:rPr>
          <w:shd w:val="clear" w:color="auto" w:fill="FFFFFF"/>
        </w:rPr>
        <w:t>Subjective</w:t>
      </w:r>
    </w:p>
    <w:p w:rsidR="0028553B" w:rsidRDefault="0028553B" w:rsidP="003A7BEC">
      <w:pPr>
        <w:pStyle w:val="NoSpacing"/>
        <w:rPr>
          <w:shd w:val="clear" w:color="auto" w:fill="FFFFFF"/>
        </w:rPr>
      </w:pPr>
      <w:r>
        <w:rPr>
          <w:shd w:val="clear" w:color="auto" w:fill="FFFFFF"/>
        </w:rPr>
        <w:t>Temperature</w:t>
      </w:r>
    </w:p>
    <w:p w:rsidR="003A7BEC" w:rsidRDefault="003A7BEC" w:rsidP="003A7BEC">
      <w:pPr>
        <w:pStyle w:val="NoSpacing"/>
        <w:rPr>
          <w:shd w:val="clear" w:color="auto" w:fill="FFFFFF"/>
        </w:rPr>
      </w:pPr>
      <w:r>
        <w:rPr>
          <w:shd w:val="clear" w:color="auto" w:fill="FFFFFF"/>
        </w:rPr>
        <w:t>Theory</w:t>
      </w:r>
    </w:p>
    <w:p w:rsidR="0028553B" w:rsidRDefault="0028553B" w:rsidP="003A7BEC">
      <w:pPr>
        <w:pStyle w:val="NoSpacing"/>
        <w:rPr>
          <w:shd w:val="clear" w:color="auto" w:fill="FFFFFF"/>
        </w:rPr>
      </w:pPr>
      <w:r>
        <w:rPr>
          <w:shd w:val="clear" w:color="auto" w:fill="FFFFFF"/>
        </w:rPr>
        <w:t>Thermometer</w:t>
      </w:r>
    </w:p>
    <w:p w:rsidR="003A7BEC" w:rsidRDefault="003A7BEC" w:rsidP="003A7BEC">
      <w:pPr>
        <w:pStyle w:val="NoSpacing"/>
        <w:rPr>
          <w:shd w:val="clear" w:color="auto" w:fill="FFFFFF"/>
        </w:rPr>
      </w:pPr>
      <w:r>
        <w:rPr>
          <w:shd w:val="clear" w:color="auto" w:fill="FFFFFF"/>
        </w:rPr>
        <w:t>Transfer</w:t>
      </w:r>
    </w:p>
    <w:p w:rsidR="00C652BF" w:rsidRDefault="00C652BF" w:rsidP="003A7BEC">
      <w:pPr>
        <w:pStyle w:val="NoSpacing"/>
        <w:rPr>
          <w:shd w:val="clear" w:color="auto" w:fill="FFFFFF"/>
        </w:rPr>
      </w:pPr>
      <w:r>
        <w:rPr>
          <w:shd w:val="clear" w:color="auto" w:fill="FFFFFF"/>
        </w:rPr>
        <w:t>Trial</w:t>
      </w:r>
    </w:p>
    <w:p w:rsidR="003A7BEC" w:rsidRDefault="003A7BEC" w:rsidP="003A7BEC">
      <w:pPr>
        <w:pStyle w:val="NoSpacing"/>
        <w:rPr>
          <w:shd w:val="clear" w:color="auto" w:fill="FFFFFF"/>
        </w:rPr>
      </w:pPr>
      <w:r>
        <w:rPr>
          <w:shd w:val="clear" w:color="auto" w:fill="FFFFFF"/>
        </w:rPr>
        <w:t>Variable</w:t>
      </w:r>
      <w:r w:rsidR="00C652BF">
        <w:rPr>
          <w:shd w:val="clear" w:color="auto" w:fill="FFFFFF"/>
        </w:rPr>
        <w:t>s</w:t>
      </w:r>
    </w:p>
    <w:p w:rsidR="003A7BEC" w:rsidRDefault="003A7BEC" w:rsidP="003A7BEC">
      <w:pPr>
        <w:pStyle w:val="NoSpacing"/>
        <w:rPr>
          <w:shd w:val="clear" w:color="auto" w:fill="FFFFFF"/>
        </w:rPr>
      </w:pPr>
      <w:r>
        <w:rPr>
          <w:shd w:val="clear" w:color="auto" w:fill="FFFFFF"/>
        </w:rPr>
        <w:t>Velocity</w:t>
      </w:r>
    </w:p>
    <w:p w:rsidR="003A7BEC" w:rsidRDefault="003A7BEC" w:rsidP="003A7BEC">
      <w:pPr>
        <w:pStyle w:val="NoSpacing"/>
        <w:rPr>
          <w:shd w:val="clear" w:color="auto" w:fill="FFFFFF"/>
        </w:rPr>
      </w:pPr>
      <w:r>
        <w:rPr>
          <w:shd w:val="clear" w:color="auto" w:fill="FFFFFF"/>
        </w:rPr>
        <w:t>Volume</w:t>
      </w:r>
    </w:p>
    <w:p w:rsidR="0028553B" w:rsidRDefault="0028553B" w:rsidP="003A7BEC">
      <w:pPr>
        <w:pStyle w:val="NoSpacing"/>
        <w:rPr>
          <w:shd w:val="clear" w:color="auto" w:fill="FFFFFF"/>
        </w:rPr>
      </w:pPr>
      <w:r>
        <w:rPr>
          <w:shd w:val="clear" w:color="auto" w:fill="FFFFFF"/>
        </w:rPr>
        <w:t>Weigh</w:t>
      </w:r>
    </w:p>
    <w:p w:rsidR="003A7BEC" w:rsidRPr="003A7BEC" w:rsidRDefault="003A7BEC" w:rsidP="003A7BEC">
      <w:pPr>
        <w:pStyle w:val="NoSpacing"/>
        <w:rPr>
          <w:shd w:val="clear" w:color="auto" w:fill="FFFFFF"/>
        </w:rPr>
      </w:pPr>
      <w:r>
        <w:rPr>
          <w:shd w:val="clear" w:color="auto" w:fill="FFFFFF"/>
        </w:rPr>
        <w:t>Work</w:t>
      </w:r>
    </w:p>
    <w:sectPr w:rsidR="003A7BEC" w:rsidRPr="003A7BEC" w:rsidSect="003A7BEC">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EC"/>
    <w:rsid w:val="000008D4"/>
    <w:rsid w:val="000020CA"/>
    <w:rsid w:val="00002F53"/>
    <w:rsid w:val="000033ED"/>
    <w:rsid w:val="00003592"/>
    <w:rsid w:val="00003963"/>
    <w:rsid w:val="0000416C"/>
    <w:rsid w:val="000044E6"/>
    <w:rsid w:val="00004CC0"/>
    <w:rsid w:val="0000510D"/>
    <w:rsid w:val="00005350"/>
    <w:rsid w:val="000055E5"/>
    <w:rsid w:val="00006AED"/>
    <w:rsid w:val="000071AA"/>
    <w:rsid w:val="00007409"/>
    <w:rsid w:val="00007977"/>
    <w:rsid w:val="0001219B"/>
    <w:rsid w:val="00012B2B"/>
    <w:rsid w:val="00013A5E"/>
    <w:rsid w:val="00014D8E"/>
    <w:rsid w:val="0001533E"/>
    <w:rsid w:val="00015DA8"/>
    <w:rsid w:val="000167EA"/>
    <w:rsid w:val="0001732B"/>
    <w:rsid w:val="00020140"/>
    <w:rsid w:val="0002158D"/>
    <w:rsid w:val="0002374C"/>
    <w:rsid w:val="00023D68"/>
    <w:rsid w:val="000242A8"/>
    <w:rsid w:val="00025DF5"/>
    <w:rsid w:val="00025F7C"/>
    <w:rsid w:val="00026752"/>
    <w:rsid w:val="0002692D"/>
    <w:rsid w:val="00031D3C"/>
    <w:rsid w:val="0003249B"/>
    <w:rsid w:val="00032BAA"/>
    <w:rsid w:val="00035F39"/>
    <w:rsid w:val="000418DB"/>
    <w:rsid w:val="00041A45"/>
    <w:rsid w:val="000422B2"/>
    <w:rsid w:val="00044252"/>
    <w:rsid w:val="0004452B"/>
    <w:rsid w:val="0004526A"/>
    <w:rsid w:val="000454F1"/>
    <w:rsid w:val="000470A6"/>
    <w:rsid w:val="000472FF"/>
    <w:rsid w:val="0004735D"/>
    <w:rsid w:val="000479ED"/>
    <w:rsid w:val="00051A25"/>
    <w:rsid w:val="00053602"/>
    <w:rsid w:val="00056D1B"/>
    <w:rsid w:val="00060851"/>
    <w:rsid w:val="0006172F"/>
    <w:rsid w:val="00061B4C"/>
    <w:rsid w:val="0006301F"/>
    <w:rsid w:val="000633D7"/>
    <w:rsid w:val="000654B3"/>
    <w:rsid w:val="00066189"/>
    <w:rsid w:val="0007042D"/>
    <w:rsid w:val="00070DD6"/>
    <w:rsid w:val="000710D0"/>
    <w:rsid w:val="00071876"/>
    <w:rsid w:val="00072C5C"/>
    <w:rsid w:val="00073B56"/>
    <w:rsid w:val="000750E7"/>
    <w:rsid w:val="0007520D"/>
    <w:rsid w:val="0007795F"/>
    <w:rsid w:val="00077D5B"/>
    <w:rsid w:val="00084ED4"/>
    <w:rsid w:val="00085775"/>
    <w:rsid w:val="00086049"/>
    <w:rsid w:val="000869DF"/>
    <w:rsid w:val="00087E58"/>
    <w:rsid w:val="000921AC"/>
    <w:rsid w:val="00092C29"/>
    <w:rsid w:val="00093B5A"/>
    <w:rsid w:val="000948AE"/>
    <w:rsid w:val="00096D57"/>
    <w:rsid w:val="000A0492"/>
    <w:rsid w:val="000A04E8"/>
    <w:rsid w:val="000A0669"/>
    <w:rsid w:val="000A0BF0"/>
    <w:rsid w:val="000A11DB"/>
    <w:rsid w:val="000A16D6"/>
    <w:rsid w:val="000A423D"/>
    <w:rsid w:val="000A48F3"/>
    <w:rsid w:val="000A6291"/>
    <w:rsid w:val="000A6544"/>
    <w:rsid w:val="000B0000"/>
    <w:rsid w:val="000B0C19"/>
    <w:rsid w:val="000B3DE4"/>
    <w:rsid w:val="000B524F"/>
    <w:rsid w:val="000B586D"/>
    <w:rsid w:val="000B7C9E"/>
    <w:rsid w:val="000C17FA"/>
    <w:rsid w:val="000C180C"/>
    <w:rsid w:val="000C18EF"/>
    <w:rsid w:val="000C2701"/>
    <w:rsid w:val="000C327A"/>
    <w:rsid w:val="000C397D"/>
    <w:rsid w:val="000C3C07"/>
    <w:rsid w:val="000C6F65"/>
    <w:rsid w:val="000C6F97"/>
    <w:rsid w:val="000C7D84"/>
    <w:rsid w:val="000D4C56"/>
    <w:rsid w:val="000D563C"/>
    <w:rsid w:val="000D5670"/>
    <w:rsid w:val="000D5AA5"/>
    <w:rsid w:val="000D5D3F"/>
    <w:rsid w:val="000D600C"/>
    <w:rsid w:val="000D6FC2"/>
    <w:rsid w:val="000E0C0C"/>
    <w:rsid w:val="000E16F3"/>
    <w:rsid w:val="000E17C9"/>
    <w:rsid w:val="000E1B48"/>
    <w:rsid w:val="000E1D32"/>
    <w:rsid w:val="000E22C6"/>
    <w:rsid w:val="000E2750"/>
    <w:rsid w:val="000E2E0C"/>
    <w:rsid w:val="000E2E58"/>
    <w:rsid w:val="000E3547"/>
    <w:rsid w:val="000E3D54"/>
    <w:rsid w:val="000E3ECB"/>
    <w:rsid w:val="000E74E5"/>
    <w:rsid w:val="000E7C9F"/>
    <w:rsid w:val="000F0DAD"/>
    <w:rsid w:val="000F34B6"/>
    <w:rsid w:val="000F3F82"/>
    <w:rsid w:val="000F43CD"/>
    <w:rsid w:val="000F455D"/>
    <w:rsid w:val="000F4823"/>
    <w:rsid w:val="000F5218"/>
    <w:rsid w:val="000F683F"/>
    <w:rsid w:val="000F72E1"/>
    <w:rsid w:val="000F7571"/>
    <w:rsid w:val="0010172A"/>
    <w:rsid w:val="00102FDA"/>
    <w:rsid w:val="001034F7"/>
    <w:rsid w:val="00105058"/>
    <w:rsid w:val="001058CB"/>
    <w:rsid w:val="00106C8D"/>
    <w:rsid w:val="00110320"/>
    <w:rsid w:val="001110D5"/>
    <w:rsid w:val="00112996"/>
    <w:rsid w:val="00116929"/>
    <w:rsid w:val="001207B1"/>
    <w:rsid w:val="0012130F"/>
    <w:rsid w:val="0012377D"/>
    <w:rsid w:val="00125DA8"/>
    <w:rsid w:val="00127417"/>
    <w:rsid w:val="00130B9A"/>
    <w:rsid w:val="00131C57"/>
    <w:rsid w:val="00132CA7"/>
    <w:rsid w:val="00133F7A"/>
    <w:rsid w:val="00134BF4"/>
    <w:rsid w:val="0013508A"/>
    <w:rsid w:val="001354A5"/>
    <w:rsid w:val="00135686"/>
    <w:rsid w:val="0013588C"/>
    <w:rsid w:val="00137ACD"/>
    <w:rsid w:val="0014049A"/>
    <w:rsid w:val="00142FE4"/>
    <w:rsid w:val="00143DA8"/>
    <w:rsid w:val="00143E5E"/>
    <w:rsid w:val="00144ADA"/>
    <w:rsid w:val="00144C51"/>
    <w:rsid w:val="00146798"/>
    <w:rsid w:val="00147621"/>
    <w:rsid w:val="00151810"/>
    <w:rsid w:val="00152C85"/>
    <w:rsid w:val="00153254"/>
    <w:rsid w:val="00154A0E"/>
    <w:rsid w:val="0015611D"/>
    <w:rsid w:val="00156DE2"/>
    <w:rsid w:val="00160735"/>
    <w:rsid w:val="001607D1"/>
    <w:rsid w:val="00160AF9"/>
    <w:rsid w:val="00160F6F"/>
    <w:rsid w:val="00163BF8"/>
    <w:rsid w:val="00163CB1"/>
    <w:rsid w:val="00163D35"/>
    <w:rsid w:val="0016578D"/>
    <w:rsid w:val="001660FF"/>
    <w:rsid w:val="00166ABA"/>
    <w:rsid w:val="00166EDE"/>
    <w:rsid w:val="001679AB"/>
    <w:rsid w:val="00170689"/>
    <w:rsid w:val="001713CC"/>
    <w:rsid w:val="00172D54"/>
    <w:rsid w:val="00173488"/>
    <w:rsid w:val="001739D4"/>
    <w:rsid w:val="001745E0"/>
    <w:rsid w:val="001748E2"/>
    <w:rsid w:val="00175311"/>
    <w:rsid w:val="00176B34"/>
    <w:rsid w:val="00176CD8"/>
    <w:rsid w:val="00176ED2"/>
    <w:rsid w:val="00177E2B"/>
    <w:rsid w:val="001800DF"/>
    <w:rsid w:val="00180C1C"/>
    <w:rsid w:val="00184C2D"/>
    <w:rsid w:val="001856C2"/>
    <w:rsid w:val="00185804"/>
    <w:rsid w:val="00190C1F"/>
    <w:rsid w:val="00192149"/>
    <w:rsid w:val="0019267B"/>
    <w:rsid w:val="001929A4"/>
    <w:rsid w:val="00192BE3"/>
    <w:rsid w:val="00195407"/>
    <w:rsid w:val="00195E54"/>
    <w:rsid w:val="00196F7A"/>
    <w:rsid w:val="00197898"/>
    <w:rsid w:val="001A049C"/>
    <w:rsid w:val="001A1124"/>
    <w:rsid w:val="001A2891"/>
    <w:rsid w:val="001A2B65"/>
    <w:rsid w:val="001A7658"/>
    <w:rsid w:val="001B112C"/>
    <w:rsid w:val="001B3505"/>
    <w:rsid w:val="001B4344"/>
    <w:rsid w:val="001B6B96"/>
    <w:rsid w:val="001B6C5C"/>
    <w:rsid w:val="001C2EBF"/>
    <w:rsid w:val="001C2F11"/>
    <w:rsid w:val="001C3278"/>
    <w:rsid w:val="001C334E"/>
    <w:rsid w:val="001C6F9B"/>
    <w:rsid w:val="001C72B2"/>
    <w:rsid w:val="001C72B9"/>
    <w:rsid w:val="001C7477"/>
    <w:rsid w:val="001C75E2"/>
    <w:rsid w:val="001D00E6"/>
    <w:rsid w:val="001D146D"/>
    <w:rsid w:val="001D18BD"/>
    <w:rsid w:val="001D1EC5"/>
    <w:rsid w:val="001D3DD7"/>
    <w:rsid w:val="001D4E8F"/>
    <w:rsid w:val="001D578E"/>
    <w:rsid w:val="001D6740"/>
    <w:rsid w:val="001D7606"/>
    <w:rsid w:val="001D7C69"/>
    <w:rsid w:val="001E0F71"/>
    <w:rsid w:val="001E3EF7"/>
    <w:rsid w:val="001E778B"/>
    <w:rsid w:val="001E7B77"/>
    <w:rsid w:val="001F002C"/>
    <w:rsid w:val="001F0CA1"/>
    <w:rsid w:val="001F1B68"/>
    <w:rsid w:val="001F2636"/>
    <w:rsid w:val="001F3277"/>
    <w:rsid w:val="001F57F0"/>
    <w:rsid w:val="001F5829"/>
    <w:rsid w:val="001F5E1A"/>
    <w:rsid w:val="001F6502"/>
    <w:rsid w:val="00200BC4"/>
    <w:rsid w:val="00201124"/>
    <w:rsid w:val="00204C30"/>
    <w:rsid w:val="0020535A"/>
    <w:rsid w:val="002055E1"/>
    <w:rsid w:val="00205819"/>
    <w:rsid w:val="00205E9F"/>
    <w:rsid w:val="00206067"/>
    <w:rsid w:val="00207E0F"/>
    <w:rsid w:val="002149CC"/>
    <w:rsid w:val="00215D8B"/>
    <w:rsid w:val="00215EB3"/>
    <w:rsid w:val="00216990"/>
    <w:rsid w:val="00220B3F"/>
    <w:rsid w:val="00220C5D"/>
    <w:rsid w:val="0022316A"/>
    <w:rsid w:val="00223F53"/>
    <w:rsid w:val="0022435C"/>
    <w:rsid w:val="00226BB8"/>
    <w:rsid w:val="00226D03"/>
    <w:rsid w:val="002277F2"/>
    <w:rsid w:val="00227DE1"/>
    <w:rsid w:val="002307D9"/>
    <w:rsid w:val="00231062"/>
    <w:rsid w:val="00231672"/>
    <w:rsid w:val="002321CC"/>
    <w:rsid w:val="002335F1"/>
    <w:rsid w:val="00234022"/>
    <w:rsid w:val="00234BD8"/>
    <w:rsid w:val="00235CD6"/>
    <w:rsid w:val="00236526"/>
    <w:rsid w:val="00236C04"/>
    <w:rsid w:val="0023757B"/>
    <w:rsid w:val="00237FF2"/>
    <w:rsid w:val="00243896"/>
    <w:rsid w:val="002459EC"/>
    <w:rsid w:val="00245C6E"/>
    <w:rsid w:val="00245EA2"/>
    <w:rsid w:val="00246B82"/>
    <w:rsid w:val="0025078D"/>
    <w:rsid w:val="002507B8"/>
    <w:rsid w:val="00251162"/>
    <w:rsid w:val="00251E64"/>
    <w:rsid w:val="00252851"/>
    <w:rsid w:val="00252950"/>
    <w:rsid w:val="00256076"/>
    <w:rsid w:val="002560F3"/>
    <w:rsid w:val="00256D3A"/>
    <w:rsid w:val="00257803"/>
    <w:rsid w:val="00260241"/>
    <w:rsid w:val="00261417"/>
    <w:rsid w:val="00261BD1"/>
    <w:rsid w:val="00263705"/>
    <w:rsid w:val="0026377F"/>
    <w:rsid w:val="002640DF"/>
    <w:rsid w:val="0026477B"/>
    <w:rsid w:val="00264BAC"/>
    <w:rsid w:val="00266784"/>
    <w:rsid w:val="00267A73"/>
    <w:rsid w:val="00267B13"/>
    <w:rsid w:val="00267E72"/>
    <w:rsid w:val="00272438"/>
    <w:rsid w:val="00273D61"/>
    <w:rsid w:val="002748CB"/>
    <w:rsid w:val="00275562"/>
    <w:rsid w:val="00276DF5"/>
    <w:rsid w:val="00276EC3"/>
    <w:rsid w:val="00277D47"/>
    <w:rsid w:val="00281874"/>
    <w:rsid w:val="00282874"/>
    <w:rsid w:val="002849F6"/>
    <w:rsid w:val="002852A1"/>
    <w:rsid w:val="0028553B"/>
    <w:rsid w:val="00285923"/>
    <w:rsid w:val="0028689D"/>
    <w:rsid w:val="00287275"/>
    <w:rsid w:val="002920A8"/>
    <w:rsid w:val="00292B2B"/>
    <w:rsid w:val="00292CF7"/>
    <w:rsid w:val="0029327F"/>
    <w:rsid w:val="00293707"/>
    <w:rsid w:val="00294376"/>
    <w:rsid w:val="0029457B"/>
    <w:rsid w:val="002951DB"/>
    <w:rsid w:val="00295278"/>
    <w:rsid w:val="0029582E"/>
    <w:rsid w:val="00295D1E"/>
    <w:rsid w:val="002A0608"/>
    <w:rsid w:val="002A1E63"/>
    <w:rsid w:val="002A2608"/>
    <w:rsid w:val="002A2C46"/>
    <w:rsid w:val="002A2D0C"/>
    <w:rsid w:val="002A34E6"/>
    <w:rsid w:val="002A5B5E"/>
    <w:rsid w:val="002A6DBF"/>
    <w:rsid w:val="002A73D5"/>
    <w:rsid w:val="002A79AC"/>
    <w:rsid w:val="002B017A"/>
    <w:rsid w:val="002B02E9"/>
    <w:rsid w:val="002B1069"/>
    <w:rsid w:val="002B1079"/>
    <w:rsid w:val="002B1DD4"/>
    <w:rsid w:val="002B2266"/>
    <w:rsid w:val="002B2270"/>
    <w:rsid w:val="002B2405"/>
    <w:rsid w:val="002B2878"/>
    <w:rsid w:val="002B2CC5"/>
    <w:rsid w:val="002B2D06"/>
    <w:rsid w:val="002B2F1E"/>
    <w:rsid w:val="002B3375"/>
    <w:rsid w:val="002B38E6"/>
    <w:rsid w:val="002B3B88"/>
    <w:rsid w:val="002B3F70"/>
    <w:rsid w:val="002B4BB1"/>
    <w:rsid w:val="002B4F52"/>
    <w:rsid w:val="002B56AA"/>
    <w:rsid w:val="002B5C3A"/>
    <w:rsid w:val="002B6FAD"/>
    <w:rsid w:val="002B7D95"/>
    <w:rsid w:val="002C3352"/>
    <w:rsid w:val="002C34BC"/>
    <w:rsid w:val="002C47E6"/>
    <w:rsid w:val="002C5B42"/>
    <w:rsid w:val="002C6022"/>
    <w:rsid w:val="002C6AE6"/>
    <w:rsid w:val="002C742E"/>
    <w:rsid w:val="002D0A09"/>
    <w:rsid w:val="002D0E03"/>
    <w:rsid w:val="002D0F31"/>
    <w:rsid w:val="002D1460"/>
    <w:rsid w:val="002D1E5E"/>
    <w:rsid w:val="002D258D"/>
    <w:rsid w:val="002D35BD"/>
    <w:rsid w:val="002D53AB"/>
    <w:rsid w:val="002D6BE0"/>
    <w:rsid w:val="002E0839"/>
    <w:rsid w:val="002E1686"/>
    <w:rsid w:val="002E1A3E"/>
    <w:rsid w:val="002E505F"/>
    <w:rsid w:val="002E50D3"/>
    <w:rsid w:val="002E68B3"/>
    <w:rsid w:val="002E74AC"/>
    <w:rsid w:val="002E7A78"/>
    <w:rsid w:val="002F31E7"/>
    <w:rsid w:val="002F350C"/>
    <w:rsid w:val="002F40F1"/>
    <w:rsid w:val="002F474B"/>
    <w:rsid w:val="002F588F"/>
    <w:rsid w:val="003005DC"/>
    <w:rsid w:val="003026D4"/>
    <w:rsid w:val="0030343F"/>
    <w:rsid w:val="0030345D"/>
    <w:rsid w:val="00304AEA"/>
    <w:rsid w:val="00305B29"/>
    <w:rsid w:val="00305E84"/>
    <w:rsid w:val="00305E8E"/>
    <w:rsid w:val="00306B63"/>
    <w:rsid w:val="00306FE9"/>
    <w:rsid w:val="00312AAB"/>
    <w:rsid w:val="00314C26"/>
    <w:rsid w:val="00314C4F"/>
    <w:rsid w:val="0031525B"/>
    <w:rsid w:val="00315E2E"/>
    <w:rsid w:val="0031613B"/>
    <w:rsid w:val="00317A9E"/>
    <w:rsid w:val="00320516"/>
    <w:rsid w:val="0032070A"/>
    <w:rsid w:val="00321340"/>
    <w:rsid w:val="00321409"/>
    <w:rsid w:val="003214DB"/>
    <w:rsid w:val="003217BD"/>
    <w:rsid w:val="003217F6"/>
    <w:rsid w:val="00321DAE"/>
    <w:rsid w:val="00321F54"/>
    <w:rsid w:val="003248EC"/>
    <w:rsid w:val="00324CD1"/>
    <w:rsid w:val="003279C6"/>
    <w:rsid w:val="00327BE3"/>
    <w:rsid w:val="003314BE"/>
    <w:rsid w:val="00332032"/>
    <w:rsid w:val="00332421"/>
    <w:rsid w:val="0033280B"/>
    <w:rsid w:val="00332CE1"/>
    <w:rsid w:val="00333F30"/>
    <w:rsid w:val="00334649"/>
    <w:rsid w:val="00335DEE"/>
    <w:rsid w:val="00335F2E"/>
    <w:rsid w:val="00340A94"/>
    <w:rsid w:val="00340F06"/>
    <w:rsid w:val="003419C8"/>
    <w:rsid w:val="00342398"/>
    <w:rsid w:val="00344BAA"/>
    <w:rsid w:val="00345DB0"/>
    <w:rsid w:val="0034619A"/>
    <w:rsid w:val="003463A5"/>
    <w:rsid w:val="00347296"/>
    <w:rsid w:val="00347D41"/>
    <w:rsid w:val="00350460"/>
    <w:rsid w:val="00354007"/>
    <w:rsid w:val="003541BB"/>
    <w:rsid w:val="003544A5"/>
    <w:rsid w:val="00354D3E"/>
    <w:rsid w:val="0035576C"/>
    <w:rsid w:val="0035798E"/>
    <w:rsid w:val="003613C6"/>
    <w:rsid w:val="003631E1"/>
    <w:rsid w:val="00365646"/>
    <w:rsid w:val="00366E32"/>
    <w:rsid w:val="00366E80"/>
    <w:rsid w:val="00367278"/>
    <w:rsid w:val="00370CC9"/>
    <w:rsid w:val="00371A94"/>
    <w:rsid w:val="003721AA"/>
    <w:rsid w:val="003726F6"/>
    <w:rsid w:val="0037489E"/>
    <w:rsid w:val="00374EEA"/>
    <w:rsid w:val="00375970"/>
    <w:rsid w:val="00377CDF"/>
    <w:rsid w:val="00380983"/>
    <w:rsid w:val="00381FCA"/>
    <w:rsid w:val="003829A4"/>
    <w:rsid w:val="003838BF"/>
    <w:rsid w:val="00383C51"/>
    <w:rsid w:val="003871F3"/>
    <w:rsid w:val="003879DD"/>
    <w:rsid w:val="0039081A"/>
    <w:rsid w:val="0039131D"/>
    <w:rsid w:val="0039199E"/>
    <w:rsid w:val="00392B52"/>
    <w:rsid w:val="00393818"/>
    <w:rsid w:val="00393C61"/>
    <w:rsid w:val="00394C5D"/>
    <w:rsid w:val="00395D20"/>
    <w:rsid w:val="00396D0C"/>
    <w:rsid w:val="003A05C2"/>
    <w:rsid w:val="003A2667"/>
    <w:rsid w:val="003A2764"/>
    <w:rsid w:val="003A4730"/>
    <w:rsid w:val="003A53ED"/>
    <w:rsid w:val="003A6892"/>
    <w:rsid w:val="003A6CB5"/>
    <w:rsid w:val="003A6EAD"/>
    <w:rsid w:val="003A75BA"/>
    <w:rsid w:val="003A7BEC"/>
    <w:rsid w:val="003B39C2"/>
    <w:rsid w:val="003B4F20"/>
    <w:rsid w:val="003B7613"/>
    <w:rsid w:val="003C0A64"/>
    <w:rsid w:val="003C192A"/>
    <w:rsid w:val="003C2A3E"/>
    <w:rsid w:val="003C37C9"/>
    <w:rsid w:val="003C5581"/>
    <w:rsid w:val="003C59D7"/>
    <w:rsid w:val="003C5AAA"/>
    <w:rsid w:val="003C7017"/>
    <w:rsid w:val="003C7020"/>
    <w:rsid w:val="003C7DD2"/>
    <w:rsid w:val="003D063B"/>
    <w:rsid w:val="003D082B"/>
    <w:rsid w:val="003D1D93"/>
    <w:rsid w:val="003D39F0"/>
    <w:rsid w:val="003D6D57"/>
    <w:rsid w:val="003D7BBC"/>
    <w:rsid w:val="003E03B1"/>
    <w:rsid w:val="003E03C2"/>
    <w:rsid w:val="003E1035"/>
    <w:rsid w:val="003E118E"/>
    <w:rsid w:val="003E19E1"/>
    <w:rsid w:val="003E2DCA"/>
    <w:rsid w:val="003E30E0"/>
    <w:rsid w:val="003E31BA"/>
    <w:rsid w:val="003E433B"/>
    <w:rsid w:val="003E44BC"/>
    <w:rsid w:val="003E6789"/>
    <w:rsid w:val="003E6EF1"/>
    <w:rsid w:val="003E7EC3"/>
    <w:rsid w:val="003F00EC"/>
    <w:rsid w:val="003F0973"/>
    <w:rsid w:val="003F2231"/>
    <w:rsid w:val="003F2AB5"/>
    <w:rsid w:val="003F4BFB"/>
    <w:rsid w:val="003F4D38"/>
    <w:rsid w:val="003F4E3C"/>
    <w:rsid w:val="003F56D9"/>
    <w:rsid w:val="00402BF3"/>
    <w:rsid w:val="00406F98"/>
    <w:rsid w:val="00407726"/>
    <w:rsid w:val="00407B84"/>
    <w:rsid w:val="004122FD"/>
    <w:rsid w:val="00412EE9"/>
    <w:rsid w:val="00415353"/>
    <w:rsid w:val="00415E4A"/>
    <w:rsid w:val="0041762C"/>
    <w:rsid w:val="00420AD2"/>
    <w:rsid w:val="0042272F"/>
    <w:rsid w:val="00423CF1"/>
    <w:rsid w:val="0042403D"/>
    <w:rsid w:val="00426322"/>
    <w:rsid w:val="00430B4E"/>
    <w:rsid w:val="00432A2E"/>
    <w:rsid w:val="00434F69"/>
    <w:rsid w:val="004372C2"/>
    <w:rsid w:val="00437781"/>
    <w:rsid w:val="00440DF4"/>
    <w:rsid w:val="004410CA"/>
    <w:rsid w:val="00441C6D"/>
    <w:rsid w:val="00442615"/>
    <w:rsid w:val="00442959"/>
    <w:rsid w:val="00451A56"/>
    <w:rsid w:val="00452892"/>
    <w:rsid w:val="004547C6"/>
    <w:rsid w:val="0045489E"/>
    <w:rsid w:val="004549F1"/>
    <w:rsid w:val="0045534E"/>
    <w:rsid w:val="00455A87"/>
    <w:rsid w:val="00457979"/>
    <w:rsid w:val="00457CBC"/>
    <w:rsid w:val="00461EC7"/>
    <w:rsid w:val="00462055"/>
    <w:rsid w:val="00463939"/>
    <w:rsid w:val="00463AA2"/>
    <w:rsid w:val="004644E1"/>
    <w:rsid w:val="00464AD7"/>
    <w:rsid w:val="00465D87"/>
    <w:rsid w:val="00466159"/>
    <w:rsid w:val="00466A0F"/>
    <w:rsid w:val="00467192"/>
    <w:rsid w:val="00467B9D"/>
    <w:rsid w:val="00471262"/>
    <w:rsid w:val="00471921"/>
    <w:rsid w:val="0047241D"/>
    <w:rsid w:val="004730B0"/>
    <w:rsid w:val="00474440"/>
    <w:rsid w:val="00475B90"/>
    <w:rsid w:val="0047634F"/>
    <w:rsid w:val="004766F6"/>
    <w:rsid w:val="00476D84"/>
    <w:rsid w:val="00482775"/>
    <w:rsid w:val="00482D18"/>
    <w:rsid w:val="00483E51"/>
    <w:rsid w:val="0048487A"/>
    <w:rsid w:val="00484E0A"/>
    <w:rsid w:val="0048507D"/>
    <w:rsid w:val="0048664E"/>
    <w:rsid w:val="0048744E"/>
    <w:rsid w:val="00487B9A"/>
    <w:rsid w:val="0049376D"/>
    <w:rsid w:val="00494668"/>
    <w:rsid w:val="00494852"/>
    <w:rsid w:val="0049532A"/>
    <w:rsid w:val="00495F47"/>
    <w:rsid w:val="00496532"/>
    <w:rsid w:val="00497BAB"/>
    <w:rsid w:val="004A0F24"/>
    <w:rsid w:val="004A1CF6"/>
    <w:rsid w:val="004A2CBE"/>
    <w:rsid w:val="004A33D7"/>
    <w:rsid w:val="004A37D5"/>
    <w:rsid w:val="004A6095"/>
    <w:rsid w:val="004B03F2"/>
    <w:rsid w:val="004B2160"/>
    <w:rsid w:val="004B24B9"/>
    <w:rsid w:val="004B26CC"/>
    <w:rsid w:val="004B3585"/>
    <w:rsid w:val="004B4349"/>
    <w:rsid w:val="004B63C0"/>
    <w:rsid w:val="004B7027"/>
    <w:rsid w:val="004C2E8D"/>
    <w:rsid w:val="004C52E8"/>
    <w:rsid w:val="004C7FA7"/>
    <w:rsid w:val="004D38DC"/>
    <w:rsid w:val="004D3FD8"/>
    <w:rsid w:val="004D423E"/>
    <w:rsid w:val="004D7F8A"/>
    <w:rsid w:val="004E0B15"/>
    <w:rsid w:val="004E3596"/>
    <w:rsid w:val="004E3923"/>
    <w:rsid w:val="004F0A1B"/>
    <w:rsid w:val="004F12EA"/>
    <w:rsid w:val="004F1A3F"/>
    <w:rsid w:val="004F2857"/>
    <w:rsid w:val="004F35EF"/>
    <w:rsid w:val="004F420B"/>
    <w:rsid w:val="004F5BE7"/>
    <w:rsid w:val="00500150"/>
    <w:rsid w:val="00500873"/>
    <w:rsid w:val="00501643"/>
    <w:rsid w:val="00502065"/>
    <w:rsid w:val="005058B9"/>
    <w:rsid w:val="005063B7"/>
    <w:rsid w:val="005069F1"/>
    <w:rsid w:val="00507836"/>
    <w:rsid w:val="005112B3"/>
    <w:rsid w:val="00511485"/>
    <w:rsid w:val="005116F9"/>
    <w:rsid w:val="00511A53"/>
    <w:rsid w:val="00513BB6"/>
    <w:rsid w:val="00513F2D"/>
    <w:rsid w:val="00514330"/>
    <w:rsid w:val="005146C9"/>
    <w:rsid w:val="00514959"/>
    <w:rsid w:val="00514A10"/>
    <w:rsid w:val="0051784D"/>
    <w:rsid w:val="00517919"/>
    <w:rsid w:val="00520575"/>
    <w:rsid w:val="0052092F"/>
    <w:rsid w:val="00522300"/>
    <w:rsid w:val="00523C1F"/>
    <w:rsid w:val="005264BC"/>
    <w:rsid w:val="00527200"/>
    <w:rsid w:val="00531237"/>
    <w:rsid w:val="00531C3C"/>
    <w:rsid w:val="005331E1"/>
    <w:rsid w:val="005401D3"/>
    <w:rsid w:val="00540731"/>
    <w:rsid w:val="00543385"/>
    <w:rsid w:val="00545C53"/>
    <w:rsid w:val="00547830"/>
    <w:rsid w:val="005522CB"/>
    <w:rsid w:val="005526B5"/>
    <w:rsid w:val="00552A07"/>
    <w:rsid w:val="00553E5B"/>
    <w:rsid w:val="0055483C"/>
    <w:rsid w:val="005558AC"/>
    <w:rsid w:val="0056013A"/>
    <w:rsid w:val="005619C8"/>
    <w:rsid w:val="00562038"/>
    <w:rsid w:val="005628A3"/>
    <w:rsid w:val="00562EE9"/>
    <w:rsid w:val="00564708"/>
    <w:rsid w:val="00564B77"/>
    <w:rsid w:val="0056504A"/>
    <w:rsid w:val="005704BA"/>
    <w:rsid w:val="00571D16"/>
    <w:rsid w:val="00572C66"/>
    <w:rsid w:val="00573773"/>
    <w:rsid w:val="00573CA0"/>
    <w:rsid w:val="00574B38"/>
    <w:rsid w:val="005756A2"/>
    <w:rsid w:val="00576F27"/>
    <w:rsid w:val="005801CF"/>
    <w:rsid w:val="00581AE4"/>
    <w:rsid w:val="00582590"/>
    <w:rsid w:val="00583956"/>
    <w:rsid w:val="005843E4"/>
    <w:rsid w:val="00585C31"/>
    <w:rsid w:val="00587500"/>
    <w:rsid w:val="005902D2"/>
    <w:rsid w:val="005930BB"/>
    <w:rsid w:val="005943D0"/>
    <w:rsid w:val="005963A2"/>
    <w:rsid w:val="00596464"/>
    <w:rsid w:val="00596E0E"/>
    <w:rsid w:val="00596EE7"/>
    <w:rsid w:val="005A0D2D"/>
    <w:rsid w:val="005A1E3F"/>
    <w:rsid w:val="005A49FA"/>
    <w:rsid w:val="005A6A9A"/>
    <w:rsid w:val="005A7368"/>
    <w:rsid w:val="005A7706"/>
    <w:rsid w:val="005B003C"/>
    <w:rsid w:val="005B1551"/>
    <w:rsid w:val="005B22D3"/>
    <w:rsid w:val="005B290E"/>
    <w:rsid w:val="005B30B3"/>
    <w:rsid w:val="005B3C78"/>
    <w:rsid w:val="005B45A9"/>
    <w:rsid w:val="005B54B0"/>
    <w:rsid w:val="005B6CFF"/>
    <w:rsid w:val="005B799A"/>
    <w:rsid w:val="005B7CA8"/>
    <w:rsid w:val="005C094E"/>
    <w:rsid w:val="005C22D1"/>
    <w:rsid w:val="005C2516"/>
    <w:rsid w:val="005C2B6C"/>
    <w:rsid w:val="005C2FA5"/>
    <w:rsid w:val="005C6231"/>
    <w:rsid w:val="005C72FD"/>
    <w:rsid w:val="005D49F0"/>
    <w:rsid w:val="005D513D"/>
    <w:rsid w:val="005D6506"/>
    <w:rsid w:val="005D682E"/>
    <w:rsid w:val="005D6EBB"/>
    <w:rsid w:val="005D7C48"/>
    <w:rsid w:val="005E1696"/>
    <w:rsid w:val="005E274F"/>
    <w:rsid w:val="005E2EE3"/>
    <w:rsid w:val="005E3AF6"/>
    <w:rsid w:val="005F027A"/>
    <w:rsid w:val="005F2906"/>
    <w:rsid w:val="005F2A52"/>
    <w:rsid w:val="005F2AE6"/>
    <w:rsid w:val="005F2D35"/>
    <w:rsid w:val="005F3689"/>
    <w:rsid w:val="005F56FC"/>
    <w:rsid w:val="005F5706"/>
    <w:rsid w:val="005F6AA1"/>
    <w:rsid w:val="005F7CB8"/>
    <w:rsid w:val="00601C36"/>
    <w:rsid w:val="0060284D"/>
    <w:rsid w:val="006042C0"/>
    <w:rsid w:val="0060471B"/>
    <w:rsid w:val="0060606D"/>
    <w:rsid w:val="00607952"/>
    <w:rsid w:val="00610FC6"/>
    <w:rsid w:val="00611524"/>
    <w:rsid w:val="006115D4"/>
    <w:rsid w:val="00611C4C"/>
    <w:rsid w:val="0061577F"/>
    <w:rsid w:val="00616DCA"/>
    <w:rsid w:val="006178BD"/>
    <w:rsid w:val="00621913"/>
    <w:rsid w:val="00622BED"/>
    <w:rsid w:val="00622DB4"/>
    <w:rsid w:val="00622EB8"/>
    <w:rsid w:val="006242E8"/>
    <w:rsid w:val="00624557"/>
    <w:rsid w:val="006252D5"/>
    <w:rsid w:val="00625FC7"/>
    <w:rsid w:val="00627011"/>
    <w:rsid w:val="0062709D"/>
    <w:rsid w:val="00627E41"/>
    <w:rsid w:val="006306E9"/>
    <w:rsid w:val="00631588"/>
    <w:rsid w:val="00632EBF"/>
    <w:rsid w:val="00633BB7"/>
    <w:rsid w:val="00634694"/>
    <w:rsid w:val="00635307"/>
    <w:rsid w:val="00635789"/>
    <w:rsid w:val="00636DB4"/>
    <w:rsid w:val="00637E41"/>
    <w:rsid w:val="00642F69"/>
    <w:rsid w:val="0064387B"/>
    <w:rsid w:val="006448B5"/>
    <w:rsid w:val="00644E2E"/>
    <w:rsid w:val="00646D6C"/>
    <w:rsid w:val="00651DD2"/>
    <w:rsid w:val="00652770"/>
    <w:rsid w:val="00652C9F"/>
    <w:rsid w:val="00654311"/>
    <w:rsid w:val="006546CB"/>
    <w:rsid w:val="00654744"/>
    <w:rsid w:val="00654D42"/>
    <w:rsid w:val="00654FFD"/>
    <w:rsid w:val="006573C4"/>
    <w:rsid w:val="00660504"/>
    <w:rsid w:val="0066076E"/>
    <w:rsid w:val="00660F9E"/>
    <w:rsid w:val="00661AC9"/>
    <w:rsid w:val="00662ECD"/>
    <w:rsid w:val="006648D7"/>
    <w:rsid w:val="00665A98"/>
    <w:rsid w:val="00666FEB"/>
    <w:rsid w:val="0067070E"/>
    <w:rsid w:val="006710DD"/>
    <w:rsid w:val="00672242"/>
    <w:rsid w:val="006726F3"/>
    <w:rsid w:val="00674731"/>
    <w:rsid w:val="00675DB1"/>
    <w:rsid w:val="00680D32"/>
    <w:rsid w:val="00681133"/>
    <w:rsid w:val="00681354"/>
    <w:rsid w:val="006817FC"/>
    <w:rsid w:val="00681F51"/>
    <w:rsid w:val="00681F99"/>
    <w:rsid w:val="0068216D"/>
    <w:rsid w:val="006867C8"/>
    <w:rsid w:val="006876BF"/>
    <w:rsid w:val="00687FC0"/>
    <w:rsid w:val="006904E6"/>
    <w:rsid w:val="0069263F"/>
    <w:rsid w:val="00693336"/>
    <w:rsid w:val="00696950"/>
    <w:rsid w:val="006A0456"/>
    <w:rsid w:val="006A0D37"/>
    <w:rsid w:val="006A14BC"/>
    <w:rsid w:val="006A1DB9"/>
    <w:rsid w:val="006A36A8"/>
    <w:rsid w:val="006A4795"/>
    <w:rsid w:val="006A4ABF"/>
    <w:rsid w:val="006A7143"/>
    <w:rsid w:val="006A74AF"/>
    <w:rsid w:val="006A7CA8"/>
    <w:rsid w:val="006B07B6"/>
    <w:rsid w:val="006B1836"/>
    <w:rsid w:val="006B2C74"/>
    <w:rsid w:val="006B315A"/>
    <w:rsid w:val="006B5BFA"/>
    <w:rsid w:val="006B5DA0"/>
    <w:rsid w:val="006C108A"/>
    <w:rsid w:val="006C1406"/>
    <w:rsid w:val="006C19F8"/>
    <w:rsid w:val="006C6443"/>
    <w:rsid w:val="006C67E0"/>
    <w:rsid w:val="006C6CDB"/>
    <w:rsid w:val="006C74BC"/>
    <w:rsid w:val="006C79A2"/>
    <w:rsid w:val="006D0BCE"/>
    <w:rsid w:val="006D1718"/>
    <w:rsid w:val="006D4FF9"/>
    <w:rsid w:val="006D5161"/>
    <w:rsid w:val="006D62A3"/>
    <w:rsid w:val="006E0B22"/>
    <w:rsid w:val="006E1C6F"/>
    <w:rsid w:val="006E2ADF"/>
    <w:rsid w:val="006E2E96"/>
    <w:rsid w:val="006E3EDE"/>
    <w:rsid w:val="006E4B53"/>
    <w:rsid w:val="006E6126"/>
    <w:rsid w:val="006E7162"/>
    <w:rsid w:val="006E7310"/>
    <w:rsid w:val="006F04AD"/>
    <w:rsid w:val="006F2428"/>
    <w:rsid w:val="006F35D3"/>
    <w:rsid w:val="006F3BDD"/>
    <w:rsid w:val="006F584E"/>
    <w:rsid w:val="006F69CC"/>
    <w:rsid w:val="006F6C24"/>
    <w:rsid w:val="006F774C"/>
    <w:rsid w:val="006F7C31"/>
    <w:rsid w:val="007019BD"/>
    <w:rsid w:val="00702148"/>
    <w:rsid w:val="00702EF9"/>
    <w:rsid w:val="00703F63"/>
    <w:rsid w:val="00705C59"/>
    <w:rsid w:val="00705E81"/>
    <w:rsid w:val="00710D7E"/>
    <w:rsid w:val="00711855"/>
    <w:rsid w:val="00713D87"/>
    <w:rsid w:val="00713FCC"/>
    <w:rsid w:val="00714AA5"/>
    <w:rsid w:val="00716FD2"/>
    <w:rsid w:val="00717804"/>
    <w:rsid w:val="00717AB3"/>
    <w:rsid w:val="00721F31"/>
    <w:rsid w:val="00723B7C"/>
    <w:rsid w:val="007266B8"/>
    <w:rsid w:val="00726CF7"/>
    <w:rsid w:val="0072706D"/>
    <w:rsid w:val="00727095"/>
    <w:rsid w:val="007270ED"/>
    <w:rsid w:val="0073140D"/>
    <w:rsid w:val="007335AD"/>
    <w:rsid w:val="00733C6A"/>
    <w:rsid w:val="00734310"/>
    <w:rsid w:val="007360C2"/>
    <w:rsid w:val="00737962"/>
    <w:rsid w:val="00737E1F"/>
    <w:rsid w:val="007431CF"/>
    <w:rsid w:val="007439B9"/>
    <w:rsid w:val="00747890"/>
    <w:rsid w:val="00752E3E"/>
    <w:rsid w:val="0075767E"/>
    <w:rsid w:val="00757B6A"/>
    <w:rsid w:val="00757E52"/>
    <w:rsid w:val="0076042F"/>
    <w:rsid w:val="007632A3"/>
    <w:rsid w:val="00763A32"/>
    <w:rsid w:val="007642A5"/>
    <w:rsid w:val="00764F06"/>
    <w:rsid w:val="0076718C"/>
    <w:rsid w:val="0077195E"/>
    <w:rsid w:val="00773550"/>
    <w:rsid w:val="00773C91"/>
    <w:rsid w:val="00773E06"/>
    <w:rsid w:val="00773FD9"/>
    <w:rsid w:val="00776477"/>
    <w:rsid w:val="00776AFF"/>
    <w:rsid w:val="00776C1F"/>
    <w:rsid w:val="00777C5E"/>
    <w:rsid w:val="00783716"/>
    <w:rsid w:val="0078387F"/>
    <w:rsid w:val="00785D89"/>
    <w:rsid w:val="00787071"/>
    <w:rsid w:val="00787B57"/>
    <w:rsid w:val="00790241"/>
    <w:rsid w:val="00790C40"/>
    <w:rsid w:val="00791080"/>
    <w:rsid w:val="007938C7"/>
    <w:rsid w:val="00793C2A"/>
    <w:rsid w:val="00793FBD"/>
    <w:rsid w:val="00794E34"/>
    <w:rsid w:val="00795D02"/>
    <w:rsid w:val="007978BD"/>
    <w:rsid w:val="007A1C84"/>
    <w:rsid w:val="007A30AF"/>
    <w:rsid w:val="007A7EB7"/>
    <w:rsid w:val="007B275D"/>
    <w:rsid w:val="007B45CD"/>
    <w:rsid w:val="007B60CA"/>
    <w:rsid w:val="007B67E9"/>
    <w:rsid w:val="007C0E5A"/>
    <w:rsid w:val="007C0F99"/>
    <w:rsid w:val="007C50E3"/>
    <w:rsid w:val="007C53B1"/>
    <w:rsid w:val="007C738A"/>
    <w:rsid w:val="007D0359"/>
    <w:rsid w:val="007D0B64"/>
    <w:rsid w:val="007D17AF"/>
    <w:rsid w:val="007D2CEC"/>
    <w:rsid w:val="007D50EC"/>
    <w:rsid w:val="007D5DF3"/>
    <w:rsid w:val="007D6500"/>
    <w:rsid w:val="007D656E"/>
    <w:rsid w:val="007E0217"/>
    <w:rsid w:val="007E1024"/>
    <w:rsid w:val="007E11FD"/>
    <w:rsid w:val="007E1729"/>
    <w:rsid w:val="007E2940"/>
    <w:rsid w:val="007E45D1"/>
    <w:rsid w:val="007E5F86"/>
    <w:rsid w:val="007E6BC1"/>
    <w:rsid w:val="007E7E60"/>
    <w:rsid w:val="007F0429"/>
    <w:rsid w:val="007F0C55"/>
    <w:rsid w:val="007F5679"/>
    <w:rsid w:val="007F6854"/>
    <w:rsid w:val="007F68E9"/>
    <w:rsid w:val="007F6A24"/>
    <w:rsid w:val="008008A1"/>
    <w:rsid w:val="00801F34"/>
    <w:rsid w:val="00803130"/>
    <w:rsid w:val="00803B97"/>
    <w:rsid w:val="0080505C"/>
    <w:rsid w:val="00805D2B"/>
    <w:rsid w:val="00815F76"/>
    <w:rsid w:val="00816181"/>
    <w:rsid w:val="00817388"/>
    <w:rsid w:val="00820748"/>
    <w:rsid w:val="008210FC"/>
    <w:rsid w:val="00821BC3"/>
    <w:rsid w:val="008221B4"/>
    <w:rsid w:val="00822696"/>
    <w:rsid w:val="0082303D"/>
    <w:rsid w:val="00823BF2"/>
    <w:rsid w:val="00824FB9"/>
    <w:rsid w:val="00825334"/>
    <w:rsid w:val="008254F7"/>
    <w:rsid w:val="00825B74"/>
    <w:rsid w:val="00826091"/>
    <w:rsid w:val="0082688A"/>
    <w:rsid w:val="00826D4E"/>
    <w:rsid w:val="008301EF"/>
    <w:rsid w:val="00830791"/>
    <w:rsid w:val="008329A0"/>
    <w:rsid w:val="00833F2E"/>
    <w:rsid w:val="00837034"/>
    <w:rsid w:val="00837785"/>
    <w:rsid w:val="0084005A"/>
    <w:rsid w:val="00842C38"/>
    <w:rsid w:val="00844524"/>
    <w:rsid w:val="008450BE"/>
    <w:rsid w:val="00845B47"/>
    <w:rsid w:val="00846166"/>
    <w:rsid w:val="0084674C"/>
    <w:rsid w:val="00847562"/>
    <w:rsid w:val="008508C8"/>
    <w:rsid w:val="00851835"/>
    <w:rsid w:val="00851E17"/>
    <w:rsid w:val="00853147"/>
    <w:rsid w:val="008539FD"/>
    <w:rsid w:val="00853B15"/>
    <w:rsid w:val="0085458F"/>
    <w:rsid w:val="00855F76"/>
    <w:rsid w:val="0085654C"/>
    <w:rsid w:val="008566EC"/>
    <w:rsid w:val="00856DCE"/>
    <w:rsid w:val="00857611"/>
    <w:rsid w:val="00860AC2"/>
    <w:rsid w:val="008627FD"/>
    <w:rsid w:val="00863329"/>
    <w:rsid w:val="00865010"/>
    <w:rsid w:val="008655A2"/>
    <w:rsid w:val="00870FB4"/>
    <w:rsid w:val="00871112"/>
    <w:rsid w:val="00871FA2"/>
    <w:rsid w:val="00872C57"/>
    <w:rsid w:val="00873A77"/>
    <w:rsid w:val="00874101"/>
    <w:rsid w:val="00876B8D"/>
    <w:rsid w:val="00876EDE"/>
    <w:rsid w:val="00877952"/>
    <w:rsid w:val="00883F9D"/>
    <w:rsid w:val="008861C3"/>
    <w:rsid w:val="0088777C"/>
    <w:rsid w:val="00887AEB"/>
    <w:rsid w:val="00887B4F"/>
    <w:rsid w:val="00887D26"/>
    <w:rsid w:val="00892613"/>
    <w:rsid w:val="00892E4B"/>
    <w:rsid w:val="00893873"/>
    <w:rsid w:val="00895408"/>
    <w:rsid w:val="00895BF6"/>
    <w:rsid w:val="00895DA4"/>
    <w:rsid w:val="00895E96"/>
    <w:rsid w:val="00897338"/>
    <w:rsid w:val="00897AF3"/>
    <w:rsid w:val="008A203A"/>
    <w:rsid w:val="008A21BE"/>
    <w:rsid w:val="008A3C84"/>
    <w:rsid w:val="008A48D3"/>
    <w:rsid w:val="008A5DD1"/>
    <w:rsid w:val="008A702B"/>
    <w:rsid w:val="008B1C3E"/>
    <w:rsid w:val="008B2A03"/>
    <w:rsid w:val="008B2ADE"/>
    <w:rsid w:val="008B2AF8"/>
    <w:rsid w:val="008B2EB7"/>
    <w:rsid w:val="008B311D"/>
    <w:rsid w:val="008B631E"/>
    <w:rsid w:val="008B68FC"/>
    <w:rsid w:val="008B7F6C"/>
    <w:rsid w:val="008C07C0"/>
    <w:rsid w:val="008C2366"/>
    <w:rsid w:val="008C2700"/>
    <w:rsid w:val="008C3D44"/>
    <w:rsid w:val="008C44DE"/>
    <w:rsid w:val="008C494B"/>
    <w:rsid w:val="008C4CB9"/>
    <w:rsid w:val="008D1844"/>
    <w:rsid w:val="008D3B03"/>
    <w:rsid w:val="008D3BEA"/>
    <w:rsid w:val="008D641F"/>
    <w:rsid w:val="008D6B06"/>
    <w:rsid w:val="008D7037"/>
    <w:rsid w:val="008D7F4A"/>
    <w:rsid w:val="008E36AF"/>
    <w:rsid w:val="008E41C3"/>
    <w:rsid w:val="008E53D7"/>
    <w:rsid w:val="008E5BA3"/>
    <w:rsid w:val="008E5E2A"/>
    <w:rsid w:val="008E6CE8"/>
    <w:rsid w:val="008E6ED0"/>
    <w:rsid w:val="008E785F"/>
    <w:rsid w:val="008F22AD"/>
    <w:rsid w:val="008F3DBE"/>
    <w:rsid w:val="00902261"/>
    <w:rsid w:val="0090233C"/>
    <w:rsid w:val="00902CB1"/>
    <w:rsid w:val="00903BA2"/>
    <w:rsid w:val="00903E98"/>
    <w:rsid w:val="009045B2"/>
    <w:rsid w:val="00904F25"/>
    <w:rsid w:val="009054EF"/>
    <w:rsid w:val="00905D3C"/>
    <w:rsid w:val="00905ED7"/>
    <w:rsid w:val="009117BF"/>
    <w:rsid w:val="0091412D"/>
    <w:rsid w:val="00916A72"/>
    <w:rsid w:val="00916FF6"/>
    <w:rsid w:val="00917A4F"/>
    <w:rsid w:val="00917A79"/>
    <w:rsid w:val="00920BF3"/>
    <w:rsid w:val="00920ECD"/>
    <w:rsid w:val="009219FB"/>
    <w:rsid w:val="00922CE8"/>
    <w:rsid w:val="00923B5C"/>
    <w:rsid w:val="00926EF5"/>
    <w:rsid w:val="00927BE8"/>
    <w:rsid w:val="009309F5"/>
    <w:rsid w:val="00932B3F"/>
    <w:rsid w:val="00934AF0"/>
    <w:rsid w:val="00935DE2"/>
    <w:rsid w:val="0093773A"/>
    <w:rsid w:val="0094004E"/>
    <w:rsid w:val="0094069D"/>
    <w:rsid w:val="00940DB1"/>
    <w:rsid w:val="00941C48"/>
    <w:rsid w:val="00942C02"/>
    <w:rsid w:val="0094490E"/>
    <w:rsid w:val="0094508A"/>
    <w:rsid w:val="009451AE"/>
    <w:rsid w:val="009460B4"/>
    <w:rsid w:val="009508AB"/>
    <w:rsid w:val="00950D7A"/>
    <w:rsid w:val="0095180D"/>
    <w:rsid w:val="0095194E"/>
    <w:rsid w:val="009539DB"/>
    <w:rsid w:val="00955143"/>
    <w:rsid w:val="009551FD"/>
    <w:rsid w:val="0095530D"/>
    <w:rsid w:val="0096061F"/>
    <w:rsid w:val="0096265F"/>
    <w:rsid w:val="009642E3"/>
    <w:rsid w:val="0097265C"/>
    <w:rsid w:val="009728A5"/>
    <w:rsid w:val="0097333A"/>
    <w:rsid w:val="009734CA"/>
    <w:rsid w:val="00973A30"/>
    <w:rsid w:val="00973B3D"/>
    <w:rsid w:val="00973E19"/>
    <w:rsid w:val="009760FF"/>
    <w:rsid w:val="00980FA7"/>
    <w:rsid w:val="009811BD"/>
    <w:rsid w:val="0098289C"/>
    <w:rsid w:val="00983A4A"/>
    <w:rsid w:val="00983C2F"/>
    <w:rsid w:val="009848AF"/>
    <w:rsid w:val="00990735"/>
    <w:rsid w:val="0099097C"/>
    <w:rsid w:val="00991062"/>
    <w:rsid w:val="009915EA"/>
    <w:rsid w:val="009944CD"/>
    <w:rsid w:val="009965DA"/>
    <w:rsid w:val="00996D70"/>
    <w:rsid w:val="009A14E7"/>
    <w:rsid w:val="009A18F6"/>
    <w:rsid w:val="009A2F49"/>
    <w:rsid w:val="009A3DC9"/>
    <w:rsid w:val="009A60D3"/>
    <w:rsid w:val="009A76CA"/>
    <w:rsid w:val="009B0276"/>
    <w:rsid w:val="009B0378"/>
    <w:rsid w:val="009B1EA4"/>
    <w:rsid w:val="009B4841"/>
    <w:rsid w:val="009B684A"/>
    <w:rsid w:val="009C0E99"/>
    <w:rsid w:val="009C1861"/>
    <w:rsid w:val="009C1E46"/>
    <w:rsid w:val="009C2131"/>
    <w:rsid w:val="009C286B"/>
    <w:rsid w:val="009C303F"/>
    <w:rsid w:val="009C4BA4"/>
    <w:rsid w:val="009C4C98"/>
    <w:rsid w:val="009C4D0F"/>
    <w:rsid w:val="009C66E1"/>
    <w:rsid w:val="009C7265"/>
    <w:rsid w:val="009C73A4"/>
    <w:rsid w:val="009D0259"/>
    <w:rsid w:val="009D0EBD"/>
    <w:rsid w:val="009D168B"/>
    <w:rsid w:val="009D26F5"/>
    <w:rsid w:val="009D2902"/>
    <w:rsid w:val="009D2E8D"/>
    <w:rsid w:val="009D5559"/>
    <w:rsid w:val="009D644C"/>
    <w:rsid w:val="009E0415"/>
    <w:rsid w:val="009E04E6"/>
    <w:rsid w:val="009E23E7"/>
    <w:rsid w:val="009E2FBC"/>
    <w:rsid w:val="009E3277"/>
    <w:rsid w:val="009E40A0"/>
    <w:rsid w:val="009E576E"/>
    <w:rsid w:val="009E60ED"/>
    <w:rsid w:val="009E6894"/>
    <w:rsid w:val="009E6B2F"/>
    <w:rsid w:val="009E6D95"/>
    <w:rsid w:val="009E7F3D"/>
    <w:rsid w:val="009F015A"/>
    <w:rsid w:val="009F088E"/>
    <w:rsid w:val="009F75E1"/>
    <w:rsid w:val="009F7C07"/>
    <w:rsid w:val="00A0133A"/>
    <w:rsid w:val="00A01B57"/>
    <w:rsid w:val="00A04B18"/>
    <w:rsid w:val="00A05EC6"/>
    <w:rsid w:val="00A06BEB"/>
    <w:rsid w:val="00A075F0"/>
    <w:rsid w:val="00A076B0"/>
    <w:rsid w:val="00A13020"/>
    <w:rsid w:val="00A142DA"/>
    <w:rsid w:val="00A14AC5"/>
    <w:rsid w:val="00A16FAF"/>
    <w:rsid w:val="00A222DD"/>
    <w:rsid w:val="00A23A3A"/>
    <w:rsid w:val="00A25A7E"/>
    <w:rsid w:val="00A2629B"/>
    <w:rsid w:val="00A2674D"/>
    <w:rsid w:val="00A300B7"/>
    <w:rsid w:val="00A30878"/>
    <w:rsid w:val="00A30A1A"/>
    <w:rsid w:val="00A31B60"/>
    <w:rsid w:val="00A31D39"/>
    <w:rsid w:val="00A33426"/>
    <w:rsid w:val="00A33466"/>
    <w:rsid w:val="00A33737"/>
    <w:rsid w:val="00A3518D"/>
    <w:rsid w:val="00A360B8"/>
    <w:rsid w:val="00A36522"/>
    <w:rsid w:val="00A36691"/>
    <w:rsid w:val="00A37A1F"/>
    <w:rsid w:val="00A37C2D"/>
    <w:rsid w:val="00A406E3"/>
    <w:rsid w:val="00A41899"/>
    <w:rsid w:val="00A43921"/>
    <w:rsid w:val="00A45592"/>
    <w:rsid w:val="00A464B7"/>
    <w:rsid w:val="00A47C8B"/>
    <w:rsid w:val="00A51609"/>
    <w:rsid w:val="00A5215B"/>
    <w:rsid w:val="00A554CF"/>
    <w:rsid w:val="00A57486"/>
    <w:rsid w:val="00A60173"/>
    <w:rsid w:val="00A6189B"/>
    <w:rsid w:val="00A6318B"/>
    <w:rsid w:val="00A64206"/>
    <w:rsid w:val="00A647FC"/>
    <w:rsid w:val="00A651E1"/>
    <w:rsid w:val="00A665F0"/>
    <w:rsid w:val="00A67C4D"/>
    <w:rsid w:val="00A720E8"/>
    <w:rsid w:val="00A7218F"/>
    <w:rsid w:val="00A72685"/>
    <w:rsid w:val="00A7478A"/>
    <w:rsid w:val="00A74822"/>
    <w:rsid w:val="00A75C38"/>
    <w:rsid w:val="00A77516"/>
    <w:rsid w:val="00A77C06"/>
    <w:rsid w:val="00A805BF"/>
    <w:rsid w:val="00A81449"/>
    <w:rsid w:val="00A849B0"/>
    <w:rsid w:val="00A854B7"/>
    <w:rsid w:val="00A85F59"/>
    <w:rsid w:val="00A86568"/>
    <w:rsid w:val="00A86B09"/>
    <w:rsid w:val="00A87751"/>
    <w:rsid w:val="00A941EE"/>
    <w:rsid w:val="00A94280"/>
    <w:rsid w:val="00A95BB2"/>
    <w:rsid w:val="00A95CD2"/>
    <w:rsid w:val="00A9610C"/>
    <w:rsid w:val="00A97875"/>
    <w:rsid w:val="00AA3C77"/>
    <w:rsid w:val="00AA5A4E"/>
    <w:rsid w:val="00AA64E7"/>
    <w:rsid w:val="00AA6B18"/>
    <w:rsid w:val="00AB0497"/>
    <w:rsid w:val="00AB06A2"/>
    <w:rsid w:val="00AB0E05"/>
    <w:rsid w:val="00AB207C"/>
    <w:rsid w:val="00AB245E"/>
    <w:rsid w:val="00AB330E"/>
    <w:rsid w:val="00AB65D0"/>
    <w:rsid w:val="00AB6AAA"/>
    <w:rsid w:val="00AB76F7"/>
    <w:rsid w:val="00AC0393"/>
    <w:rsid w:val="00AC22DE"/>
    <w:rsid w:val="00AC2F6F"/>
    <w:rsid w:val="00AC2F9E"/>
    <w:rsid w:val="00AC3A8F"/>
    <w:rsid w:val="00AC4A48"/>
    <w:rsid w:val="00AC65DC"/>
    <w:rsid w:val="00AC678C"/>
    <w:rsid w:val="00AD01B1"/>
    <w:rsid w:val="00AD08B9"/>
    <w:rsid w:val="00AD0C67"/>
    <w:rsid w:val="00AD40B8"/>
    <w:rsid w:val="00AD544D"/>
    <w:rsid w:val="00AE051F"/>
    <w:rsid w:val="00AE20C1"/>
    <w:rsid w:val="00AE2E66"/>
    <w:rsid w:val="00AE3F07"/>
    <w:rsid w:val="00AE4712"/>
    <w:rsid w:val="00AE4F32"/>
    <w:rsid w:val="00AE579F"/>
    <w:rsid w:val="00AE5B5F"/>
    <w:rsid w:val="00AE5FB7"/>
    <w:rsid w:val="00AE6073"/>
    <w:rsid w:val="00AE66BB"/>
    <w:rsid w:val="00AE73BC"/>
    <w:rsid w:val="00AE7D48"/>
    <w:rsid w:val="00AF11F0"/>
    <w:rsid w:val="00AF33CD"/>
    <w:rsid w:val="00AF33F3"/>
    <w:rsid w:val="00AF38E6"/>
    <w:rsid w:val="00AF5686"/>
    <w:rsid w:val="00AF5DB1"/>
    <w:rsid w:val="00AF5ECE"/>
    <w:rsid w:val="00AF797E"/>
    <w:rsid w:val="00AF7C3B"/>
    <w:rsid w:val="00B02041"/>
    <w:rsid w:val="00B02139"/>
    <w:rsid w:val="00B02A80"/>
    <w:rsid w:val="00B0345F"/>
    <w:rsid w:val="00B04157"/>
    <w:rsid w:val="00B073AE"/>
    <w:rsid w:val="00B10BF1"/>
    <w:rsid w:val="00B111D9"/>
    <w:rsid w:val="00B120B1"/>
    <w:rsid w:val="00B12F0A"/>
    <w:rsid w:val="00B12F70"/>
    <w:rsid w:val="00B1350A"/>
    <w:rsid w:val="00B146B0"/>
    <w:rsid w:val="00B14C91"/>
    <w:rsid w:val="00B152C3"/>
    <w:rsid w:val="00B1733C"/>
    <w:rsid w:val="00B17437"/>
    <w:rsid w:val="00B17794"/>
    <w:rsid w:val="00B17D6E"/>
    <w:rsid w:val="00B2028B"/>
    <w:rsid w:val="00B20BD1"/>
    <w:rsid w:val="00B2115D"/>
    <w:rsid w:val="00B21807"/>
    <w:rsid w:val="00B21D57"/>
    <w:rsid w:val="00B22B91"/>
    <w:rsid w:val="00B22EFB"/>
    <w:rsid w:val="00B2588B"/>
    <w:rsid w:val="00B25C22"/>
    <w:rsid w:val="00B26B65"/>
    <w:rsid w:val="00B27D32"/>
    <w:rsid w:val="00B27E39"/>
    <w:rsid w:val="00B304DD"/>
    <w:rsid w:val="00B305BC"/>
    <w:rsid w:val="00B311FB"/>
    <w:rsid w:val="00B3247D"/>
    <w:rsid w:val="00B331B2"/>
    <w:rsid w:val="00B34AAF"/>
    <w:rsid w:val="00B35D2B"/>
    <w:rsid w:val="00B37C6F"/>
    <w:rsid w:val="00B40003"/>
    <w:rsid w:val="00B41707"/>
    <w:rsid w:val="00B41DE6"/>
    <w:rsid w:val="00B428E8"/>
    <w:rsid w:val="00B42F57"/>
    <w:rsid w:val="00B447EA"/>
    <w:rsid w:val="00B47332"/>
    <w:rsid w:val="00B50421"/>
    <w:rsid w:val="00B50B2E"/>
    <w:rsid w:val="00B516B2"/>
    <w:rsid w:val="00B5218B"/>
    <w:rsid w:val="00B52ADF"/>
    <w:rsid w:val="00B54A60"/>
    <w:rsid w:val="00B54F3E"/>
    <w:rsid w:val="00B55150"/>
    <w:rsid w:val="00B55B79"/>
    <w:rsid w:val="00B55E4E"/>
    <w:rsid w:val="00B55FAA"/>
    <w:rsid w:val="00B57DC5"/>
    <w:rsid w:val="00B57EF7"/>
    <w:rsid w:val="00B61777"/>
    <w:rsid w:val="00B61B01"/>
    <w:rsid w:val="00B64335"/>
    <w:rsid w:val="00B64CF9"/>
    <w:rsid w:val="00B64E0F"/>
    <w:rsid w:val="00B64E45"/>
    <w:rsid w:val="00B64F8C"/>
    <w:rsid w:val="00B66A94"/>
    <w:rsid w:val="00B66F48"/>
    <w:rsid w:val="00B679AA"/>
    <w:rsid w:val="00B72198"/>
    <w:rsid w:val="00B7340A"/>
    <w:rsid w:val="00B73634"/>
    <w:rsid w:val="00B76AC5"/>
    <w:rsid w:val="00B77B2C"/>
    <w:rsid w:val="00B77CF1"/>
    <w:rsid w:val="00B8003C"/>
    <w:rsid w:val="00B828FB"/>
    <w:rsid w:val="00B87BE6"/>
    <w:rsid w:val="00B9250F"/>
    <w:rsid w:val="00B92FA2"/>
    <w:rsid w:val="00B93DD8"/>
    <w:rsid w:val="00B95D62"/>
    <w:rsid w:val="00B978FB"/>
    <w:rsid w:val="00B979B1"/>
    <w:rsid w:val="00B97CDE"/>
    <w:rsid w:val="00B97D8B"/>
    <w:rsid w:val="00BA19AD"/>
    <w:rsid w:val="00BA4CAA"/>
    <w:rsid w:val="00BA626C"/>
    <w:rsid w:val="00BA72F8"/>
    <w:rsid w:val="00BA75F9"/>
    <w:rsid w:val="00BB0D96"/>
    <w:rsid w:val="00BB13C5"/>
    <w:rsid w:val="00BB3C7A"/>
    <w:rsid w:val="00BB4884"/>
    <w:rsid w:val="00BB5D89"/>
    <w:rsid w:val="00BB75B3"/>
    <w:rsid w:val="00BC0AF1"/>
    <w:rsid w:val="00BC24B8"/>
    <w:rsid w:val="00BC405D"/>
    <w:rsid w:val="00BC43B7"/>
    <w:rsid w:val="00BC55F3"/>
    <w:rsid w:val="00BC76C8"/>
    <w:rsid w:val="00BC7A48"/>
    <w:rsid w:val="00BD0117"/>
    <w:rsid w:val="00BD327F"/>
    <w:rsid w:val="00BD4B98"/>
    <w:rsid w:val="00BD5B8B"/>
    <w:rsid w:val="00BD5F62"/>
    <w:rsid w:val="00BD6A49"/>
    <w:rsid w:val="00BD731F"/>
    <w:rsid w:val="00BD7D4E"/>
    <w:rsid w:val="00BE01F9"/>
    <w:rsid w:val="00BE0A19"/>
    <w:rsid w:val="00BE1C45"/>
    <w:rsid w:val="00BE32C5"/>
    <w:rsid w:val="00BE37EE"/>
    <w:rsid w:val="00BE6383"/>
    <w:rsid w:val="00BE722C"/>
    <w:rsid w:val="00BF1862"/>
    <w:rsid w:val="00BF28F6"/>
    <w:rsid w:val="00BF2C95"/>
    <w:rsid w:val="00BF2F53"/>
    <w:rsid w:val="00BF35A9"/>
    <w:rsid w:val="00BF5634"/>
    <w:rsid w:val="00BF641C"/>
    <w:rsid w:val="00BF793E"/>
    <w:rsid w:val="00C00E94"/>
    <w:rsid w:val="00C01AD9"/>
    <w:rsid w:val="00C01C8B"/>
    <w:rsid w:val="00C03D78"/>
    <w:rsid w:val="00C04128"/>
    <w:rsid w:val="00C04BBA"/>
    <w:rsid w:val="00C067D2"/>
    <w:rsid w:val="00C06F65"/>
    <w:rsid w:val="00C0756E"/>
    <w:rsid w:val="00C12B0C"/>
    <w:rsid w:val="00C136AD"/>
    <w:rsid w:val="00C14694"/>
    <w:rsid w:val="00C15576"/>
    <w:rsid w:val="00C162E3"/>
    <w:rsid w:val="00C16B46"/>
    <w:rsid w:val="00C1781D"/>
    <w:rsid w:val="00C22EE1"/>
    <w:rsid w:val="00C23BD9"/>
    <w:rsid w:val="00C24AD4"/>
    <w:rsid w:val="00C2527F"/>
    <w:rsid w:val="00C2628A"/>
    <w:rsid w:val="00C2765A"/>
    <w:rsid w:val="00C2777F"/>
    <w:rsid w:val="00C30903"/>
    <w:rsid w:val="00C30C5D"/>
    <w:rsid w:val="00C30FA4"/>
    <w:rsid w:val="00C314C0"/>
    <w:rsid w:val="00C33BA2"/>
    <w:rsid w:val="00C33CCC"/>
    <w:rsid w:val="00C3624F"/>
    <w:rsid w:val="00C367E2"/>
    <w:rsid w:val="00C37372"/>
    <w:rsid w:val="00C4000C"/>
    <w:rsid w:val="00C40E9A"/>
    <w:rsid w:val="00C42B4F"/>
    <w:rsid w:val="00C43BA8"/>
    <w:rsid w:val="00C44BB2"/>
    <w:rsid w:val="00C46257"/>
    <w:rsid w:val="00C473B2"/>
    <w:rsid w:val="00C47F41"/>
    <w:rsid w:val="00C50CDA"/>
    <w:rsid w:val="00C51E24"/>
    <w:rsid w:val="00C52252"/>
    <w:rsid w:val="00C52AC0"/>
    <w:rsid w:val="00C52DA5"/>
    <w:rsid w:val="00C52E69"/>
    <w:rsid w:val="00C539BB"/>
    <w:rsid w:val="00C55A70"/>
    <w:rsid w:val="00C55EC0"/>
    <w:rsid w:val="00C57DC9"/>
    <w:rsid w:val="00C60BC9"/>
    <w:rsid w:val="00C62AE4"/>
    <w:rsid w:val="00C62D20"/>
    <w:rsid w:val="00C639E9"/>
    <w:rsid w:val="00C652BF"/>
    <w:rsid w:val="00C72CDC"/>
    <w:rsid w:val="00C737FA"/>
    <w:rsid w:val="00C7592C"/>
    <w:rsid w:val="00C75990"/>
    <w:rsid w:val="00C75AD8"/>
    <w:rsid w:val="00C81716"/>
    <w:rsid w:val="00C82EAC"/>
    <w:rsid w:val="00C82EE2"/>
    <w:rsid w:val="00C83AC9"/>
    <w:rsid w:val="00C84B51"/>
    <w:rsid w:val="00C867A7"/>
    <w:rsid w:val="00C86ED9"/>
    <w:rsid w:val="00C87089"/>
    <w:rsid w:val="00C87C6D"/>
    <w:rsid w:val="00C9014B"/>
    <w:rsid w:val="00C91331"/>
    <w:rsid w:val="00C92682"/>
    <w:rsid w:val="00C92982"/>
    <w:rsid w:val="00C93A56"/>
    <w:rsid w:val="00C962B2"/>
    <w:rsid w:val="00C96397"/>
    <w:rsid w:val="00C96A1E"/>
    <w:rsid w:val="00C97005"/>
    <w:rsid w:val="00C97492"/>
    <w:rsid w:val="00C978CE"/>
    <w:rsid w:val="00CA1563"/>
    <w:rsid w:val="00CA1F52"/>
    <w:rsid w:val="00CA247A"/>
    <w:rsid w:val="00CA2935"/>
    <w:rsid w:val="00CA4821"/>
    <w:rsid w:val="00CA4B39"/>
    <w:rsid w:val="00CA4D5C"/>
    <w:rsid w:val="00CA5660"/>
    <w:rsid w:val="00CA6F6E"/>
    <w:rsid w:val="00CB0262"/>
    <w:rsid w:val="00CB13D3"/>
    <w:rsid w:val="00CB1B57"/>
    <w:rsid w:val="00CB1C87"/>
    <w:rsid w:val="00CB1CA5"/>
    <w:rsid w:val="00CB2BAD"/>
    <w:rsid w:val="00CB2FEF"/>
    <w:rsid w:val="00CB5A7D"/>
    <w:rsid w:val="00CB6E9E"/>
    <w:rsid w:val="00CB710D"/>
    <w:rsid w:val="00CC371B"/>
    <w:rsid w:val="00CC4DA5"/>
    <w:rsid w:val="00CC6307"/>
    <w:rsid w:val="00CC64C4"/>
    <w:rsid w:val="00CC6E35"/>
    <w:rsid w:val="00CD0544"/>
    <w:rsid w:val="00CD05D9"/>
    <w:rsid w:val="00CD0B82"/>
    <w:rsid w:val="00CD1043"/>
    <w:rsid w:val="00CD2886"/>
    <w:rsid w:val="00CD2D51"/>
    <w:rsid w:val="00CD2EAB"/>
    <w:rsid w:val="00CD2F14"/>
    <w:rsid w:val="00CD321D"/>
    <w:rsid w:val="00CD33C7"/>
    <w:rsid w:val="00CE2240"/>
    <w:rsid w:val="00CE27A5"/>
    <w:rsid w:val="00CE3B9E"/>
    <w:rsid w:val="00CE3EC2"/>
    <w:rsid w:val="00CE4ECE"/>
    <w:rsid w:val="00CF0662"/>
    <w:rsid w:val="00CF081C"/>
    <w:rsid w:val="00CF11B0"/>
    <w:rsid w:val="00CF5F81"/>
    <w:rsid w:val="00CF6152"/>
    <w:rsid w:val="00CF6D57"/>
    <w:rsid w:val="00CF6DC6"/>
    <w:rsid w:val="00D00774"/>
    <w:rsid w:val="00D0270E"/>
    <w:rsid w:val="00D02DA6"/>
    <w:rsid w:val="00D03307"/>
    <w:rsid w:val="00D04B2D"/>
    <w:rsid w:val="00D054E8"/>
    <w:rsid w:val="00D05CA1"/>
    <w:rsid w:val="00D05ED6"/>
    <w:rsid w:val="00D07119"/>
    <w:rsid w:val="00D07764"/>
    <w:rsid w:val="00D105D6"/>
    <w:rsid w:val="00D1217A"/>
    <w:rsid w:val="00D124C3"/>
    <w:rsid w:val="00D1402D"/>
    <w:rsid w:val="00D14941"/>
    <w:rsid w:val="00D16F0E"/>
    <w:rsid w:val="00D1703B"/>
    <w:rsid w:val="00D208AC"/>
    <w:rsid w:val="00D21BED"/>
    <w:rsid w:val="00D22C98"/>
    <w:rsid w:val="00D23100"/>
    <w:rsid w:val="00D2334C"/>
    <w:rsid w:val="00D24C66"/>
    <w:rsid w:val="00D26371"/>
    <w:rsid w:val="00D30115"/>
    <w:rsid w:val="00D30367"/>
    <w:rsid w:val="00D3115B"/>
    <w:rsid w:val="00D335F4"/>
    <w:rsid w:val="00D33CEF"/>
    <w:rsid w:val="00D34FD3"/>
    <w:rsid w:val="00D4082F"/>
    <w:rsid w:val="00D4156B"/>
    <w:rsid w:val="00D41E9D"/>
    <w:rsid w:val="00D42E80"/>
    <w:rsid w:val="00D47DCB"/>
    <w:rsid w:val="00D5034D"/>
    <w:rsid w:val="00D5287F"/>
    <w:rsid w:val="00D53F0E"/>
    <w:rsid w:val="00D5453B"/>
    <w:rsid w:val="00D55433"/>
    <w:rsid w:val="00D6033A"/>
    <w:rsid w:val="00D61558"/>
    <w:rsid w:val="00D628CC"/>
    <w:rsid w:val="00D629A7"/>
    <w:rsid w:val="00D63937"/>
    <w:rsid w:val="00D63AF2"/>
    <w:rsid w:val="00D63B03"/>
    <w:rsid w:val="00D66AF1"/>
    <w:rsid w:val="00D66DF6"/>
    <w:rsid w:val="00D66ED4"/>
    <w:rsid w:val="00D67143"/>
    <w:rsid w:val="00D67157"/>
    <w:rsid w:val="00D67717"/>
    <w:rsid w:val="00D70100"/>
    <w:rsid w:val="00D7181F"/>
    <w:rsid w:val="00D720B9"/>
    <w:rsid w:val="00D721B0"/>
    <w:rsid w:val="00D7371B"/>
    <w:rsid w:val="00D7576A"/>
    <w:rsid w:val="00D75BA7"/>
    <w:rsid w:val="00D75CDA"/>
    <w:rsid w:val="00D773FA"/>
    <w:rsid w:val="00D804E8"/>
    <w:rsid w:val="00D804F7"/>
    <w:rsid w:val="00D81BA5"/>
    <w:rsid w:val="00D82EBA"/>
    <w:rsid w:val="00D83D09"/>
    <w:rsid w:val="00D84097"/>
    <w:rsid w:val="00D84C5A"/>
    <w:rsid w:val="00D85946"/>
    <w:rsid w:val="00D86604"/>
    <w:rsid w:val="00D876BE"/>
    <w:rsid w:val="00D87BDF"/>
    <w:rsid w:val="00D9230C"/>
    <w:rsid w:val="00D930AC"/>
    <w:rsid w:val="00D931A1"/>
    <w:rsid w:val="00D9369A"/>
    <w:rsid w:val="00D93C28"/>
    <w:rsid w:val="00D93E21"/>
    <w:rsid w:val="00D95BAF"/>
    <w:rsid w:val="00DA1BFF"/>
    <w:rsid w:val="00DA2D90"/>
    <w:rsid w:val="00DA54C5"/>
    <w:rsid w:val="00DA54F7"/>
    <w:rsid w:val="00DA59FA"/>
    <w:rsid w:val="00DA62F8"/>
    <w:rsid w:val="00DB07E5"/>
    <w:rsid w:val="00DB0B3C"/>
    <w:rsid w:val="00DB1824"/>
    <w:rsid w:val="00DB39B7"/>
    <w:rsid w:val="00DB48BE"/>
    <w:rsid w:val="00DB7D44"/>
    <w:rsid w:val="00DB7DA8"/>
    <w:rsid w:val="00DC058E"/>
    <w:rsid w:val="00DC145B"/>
    <w:rsid w:val="00DC2059"/>
    <w:rsid w:val="00DC224B"/>
    <w:rsid w:val="00DC2EAF"/>
    <w:rsid w:val="00DC34A3"/>
    <w:rsid w:val="00DC41B5"/>
    <w:rsid w:val="00DC48BA"/>
    <w:rsid w:val="00DC6D16"/>
    <w:rsid w:val="00DC769A"/>
    <w:rsid w:val="00DD082A"/>
    <w:rsid w:val="00DD2C37"/>
    <w:rsid w:val="00DD3D8B"/>
    <w:rsid w:val="00DD5842"/>
    <w:rsid w:val="00DD5B6A"/>
    <w:rsid w:val="00DD5BCE"/>
    <w:rsid w:val="00DE3224"/>
    <w:rsid w:val="00DE5D3A"/>
    <w:rsid w:val="00DE751E"/>
    <w:rsid w:val="00DE7745"/>
    <w:rsid w:val="00DF206B"/>
    <w:rsid w:val="00DF2222"/>
    <w:rsid w:val="00DF38E7"/>
    <w:rsid w:val="00DF4970"/>
    <w:rsid w:val="00DF5CD4"/>
    <w:rsid w:val="00E01180"/>
    <w:rsid w:val="00E01369"/>
    <w:rsid w:val="00E01D5F"/>
    <w:rsid w:val="00E03F0E"/>
    <w:rsid w:val="00E0450C"/>
    <w:rsid w:val="00E046B2"/>
    <w:rsid w:val="00E05041"/>
    <w:rsid w:val="00E0531B"/>
    <w:rsid w:val="00E0633F"/>
    <w:rsid w:val="00E06562"/>
    <w:rsid w:val="00E068C6"/>
    <w:rsid w:val="00E1139C"/>
    <w:rsid w:val="00E11D67"/>
    <w:rsid w:val="00E138A5"/>
    <w:rsid w:val="00E1609A"/>
    <w:rsid w:val="00E17EAB"/>
    <w:rsid w:val="00E203CA"/>
    <w:rsid w:val="00E2063F"/>
    <w:rsid w:val="00E20890"/>
    <w:rsid w:val="00E21556"/>
    <w:rsid w:val="00E21BE4"/>
    <w:rsid w:val="00E22391"/>
    <w:rsid w:val="00E247D2"/>
    <w:rsid w:val="00E2678C"/>
    <w:rsid w:val="00E27034"/>
    <w:rsid w:val="00E277F8"/>
    <w:rsid w:val="00E3199B"/>
    <w:rsid w:val="00E32647"/>
    <w:rsid w:val="00E32B06"/>
    <w:rsid w:val="00E332BE"/>
    <w:rsid w:val="00E33D84"/>
    <w:rsid w:val="00E3467F"/>
    <w:rsid w:val="00E35696"/>
    <w:rsid w:val="00E3576E"/>
    <w:rsid w:val="00E358B8"/>
    <w:rsid w:val="00E37ACA"/>
    <w:rsid w:val="00E402F4"/>
    <w:rsid w:val="00E44642"/>
    <w:rsid w:val="00E47199"/>
    <w:rsid w:val="00E47A92"/>
    <w:rsid w:val="00E5065D"/>
    <w:rsid w:val="00E50FAD"/>
    <w:rsid w:val="00E51411"/>
    <w:rsid w:val="00E5180A"/>
    <w:rsid w:val="00E52A5B"/>
    <w:rsid w:val="00E5555D"/>
    <w:rsid w:val="00E557A9"/>
    <w:rsid w:val="00E56D42"/>
    <w:rsid w:val="00E61434"/>
    <w:rsid w:val="00E62A3E"/>
    <w:rsid w:val="00E63515"/>
    <w:rsid w:val="00E6357B"/>
    <w:rsid w:val="00E63C84"/>
    <w:rsid w:val="00E646B2"/>
    <w:rsid w:val="00E6591A"/>
    <w:rsid w:val="00E65AE9"/>
    <w:rsid w:val="00E65B40"/>
    <w:rsid w:val="00E66345"/>
    <w:rsid w:val="00E66EBF"/>
    <w:rsid w:val="00E7053A"/>
    <w:rsid w:val="00E70BAF"/>
    <w:rsid w:val="00E711B7"/>
    <w:rsid w:val="00E71D17"/>
    <w:rsid w:val="00E71D95"/>
    <w:rsid w:val="00E724EC"/>
    <w:rsid w:val="00E76CD5"/>
    <w:rsid w:val="00E80287"/>
    <w:rsid w:val="00E81958"/>
    <w:rsid w:val="00E82517"/>
    <w:rsid w:val="00E82EA9"/>
    <w:rsid w:val="00E8378A"/>
    <w:rsid w:val="00E83901"/>
    <w:rsid w:val="00E83B4B"/>
    <w:rsid w:val="00E87EED"/>
    <w:rsid w:val="00E90E17"/>
    <w:rsid w:val="00E92CDD"/>
    <w:rsid w:val="00E92D48"/>
    <w:rsid w:val="00E936AF"/>
    <w:rsid w:val="00E93BCA"/>
    <w:rsid w:val="00E94187"/>
    <w:rsid w:val="00E945EE"/>
    <w:rsid w:val="00E95E80"/>
    <w:rsid w:val="00EA12EF"/>
    <w:rsid w:val="00EA2870"/>
    <w:rsid w:val="00EA2AC4"/>
    <w:rsid w:val="00EA4C2B"/>
    <w:rsid w:val="00EA65F8"/>
    <w:rsid w:val="00EB08B1"/>
    <w:rsid w:val="00EB1CC6"/>
    <w:rsid w:val="00EB217C"/>
    <w:rsid w:val="00EB5627"/>
    <w:rsid w:val="00EB5ADD"/>
    <w:rsid w:val="00EB62C9"/>
    <w:rsid w:val="00EB662F"/>
    <w:rsid w:val="00EB6C01"/>
    <w:rsid w:val="00EC0498"/>
    <w:rsid w:val="00EC16AF"/>
    <w:rsid w:val="00EC1988"/>
    <w:rsid w:val="00EC1FB5"/>
    <w:rsid w:val="00EC332C"/>
    <w:rsid w:val="00EC3D73"/>
    <w:rsid w:val="00EC40DC"/>
    <w:rsid w:val="00EC452B"/>
    <w:rsid w:val="00EC5127"/>
    <w:rsid w:val="00EC5364"/>
    <w:rsid w:val="00EC5D53"/>
    <w:rsid w:val="00EC5FCE"/>
    <w:rsid w:val="00EC6022"/>
    <w:rsid w:val="00ED1846"/>
    <w:rsid w:val="00ED2567"/>
    <w:rsid w:val="00ED2D7F"/>
    <w:rsid w:val="00ED3084"/>
    <w:rsid w:val="00ED4451"/>
    <w:rsid w:val="00ED4AF0"/>
    <w:rsid w:val="00ED5C42"/>
    <w:rsid w:val="00ED5F25"/>
    <w:rsid w:val="00ED6372"/>
    <w:rsid w:val="00ED674B"/>
    <w:rsid w:val="00ED6E68"/>
    <w:rsid w:val="00EE17A7"/>
    <w:rsid w:val="00EE5B3F"/>
    <w:rsid w:val="00EE5EEF"/>
    <w:rsid w:val="00EE6A84"/>
    <w:rsid w:val="00EE727D"/>
    <w:rsid w:val="00EE7A36"/>
    <w:rsid w:val="00EF3CCB"/>
    <w:rsid w:val="00EF4F94"/>
    <w:rsid w:val="00EF5414"/>
    <w:rsid w:val="00EF605C"/>
    <w:rsid w:val="00EF736B"/>
    <w:rsid w:val="00EF73E2"/>
    <w:rsid w:val="00F00569"/>
    <w:rsid w:val="00F00949"/>
    <w:rsid w:val="00F00D9F"/>
    <w:rsid w:val="00F00FA9"/>
    <w:rsid w:val="00F01562"/>
    <w:rsid w:val="00F01FD2"/>
    <w:rsid w:val="00F02807"/>
    <w:rsid w:val="00F03807"/>
    <w:rsid w:val="00F03A26"/>
    <w:rsid w:val="00F03AC1"/>
    <w:rsid w:val="00F0735C"/>
    <w:rsid w:val="00F102C2"/>
    <w:rsid w:val="00F10D97"/>
    <w:rsid w:val="00F11370"/>
    <w:rsid w:val="00F11554"/>
    <w:rsid w:val="00F12113"/>
    <w:rsid w:val="00F1251D"/>
    <w:rsid w:val="00F126C0"/>
    <w:rsid w:val="00F12C8A"/>
    <w:rsid w:val="00F1307C"/>
    <w:rsid w:val="00F1330F"/>
    <w:rsid w:val="00F13C6F"/>
    <w:rsid w:val="00F14CA9"/>
    <w:rsid w:val="00F177D9"/>
    <w:rsid w:val="00F17B9E"/>
    <w:rsid w:val="00F20F3C"/>
    <w:rsid w:val="00F22D93"/>
    <w:rsid w:val="00F2366D"/>
    <w:rsid w:val="00F23AF8"/>
    <w:rsid w:val="00F23EE4"/>
    <w:rsid w:val="00F26A98"/>
    <w:rsid w:val="00F27421"/>
    <w:rsid w:val="00F304BB"/>
    <w:rsid w:val="00F30CBD"/>
    <w:rsid w:val="00F310C6"/>
    <w:rsid w:val="00F3299C"/>
    <w:rsid w:val="00F344D4"/>
    <w:rsid w:val="00F36AB6"/>
    <w:rsid w:val="00F37947"/>
    <w:rsid w:val="00F42D39"/>
    <w:rsid w:val="00F43FFE"/>
    <w:rsid w:val="00F467A1"/>
    <w:rsid w:val="00F46DC4"/>
    <w:rsid w:val="00F47945"/>
    <w:rsid w:val="00F47B21"/>
    <w:rsid w:val="00F50247"/>
    <w:rsid w:val="00F51278"/>
    <w:rsid w:val="00F51E0D"/>
    <w:rsid w:val="00F521F9"/>
    <w:rsid w:val="00F528B8"/>
    <w:rsid w:val="00F5297E"/>
    <w:rsid w:val="00F52D66"/>
    <w:rsid w:val="00F53244"/>
    <w:rsid w:val="00F54465"/>
    <w:rsid w:val="00F54CA4"/>
    <w:rsid w:val="00F565E2"/>
    <w:rsid w:val="00F56946"/>
    <w:rsid w:val="00F602E9"/>
    <w:rsid w:val="00F60E46"/>
    <w:rsid w:val="00F61952"/>
    <w:rsid w:val="00F64A7C"/>
    <w:rsid w:val="00F64B15"/>
    <w:rsid w:val="00F64E85"/>
    <w:rsid w:val="00F6606F"/>
    <w:rsid w:val="00F70949"/>
    <w:rsid w:val="00F70B4A"/>
    <w:rsid w:val="00F760E4"/>
    <w:rsid w:val="00F7624A"/>
    <w:rsid w:val="00F77591"/>
    <w:rsid w:val="00F80ABF"/>
    <w:rsid w:val="00F813EA"/>
    <w:rsid w:val="00F82114"/>
    <w:rsid w:val="00F822BE"/>
    <w:rsid w:val="00F83FDD"/>
    <w:rsid w:val="00F8435C"/>
    <w:rsid w:val="00F852C7"/>
    <w:rsid w:val="00F900CB"/>
    <w:rsid w:val="00F9209F"/>
    <w:rsid w:val="00F93912"/>
    <w:rsid w:val="00F94137"/>
    <w:rsid w:val="00F9563E"/>
    <w:rsid w:val="00F95D72"/>
    <w:rsid w:val="00F9777F"/>
    <w:rsid w:val="00FA0C9B"/>
    <w:rsid w:val="00FA0D86"/>
    <w:rsid w:val="00FA1966"/>
    <w:rsid w:val="00FA275F"/>
    <w:rsid w:val="00FA3F38"/>
    <w:rsid w:val="00FA7CB9"/>
    <w:rsid w:val="00FA7F11"/>
    <w:rsid w:val="00FB2E13"/>
    <w:rsid w:val="00FB555D"/>
    <w:rsid w:val="00FB5B6C"/>
    <w:rsid w:val="00FB671F"/>
    <w:rsid w:val="00FB6F9A"/>
    <w:rsid w:val="00FB798B"/>
    <w:rsid w:val="00FC086A"/>
    <w:rsid w:val="00FC1818"/>
    <w:rsid w:val="00FC2707"/>
    <w:rsid w:val="00FC2C84"/>
    <w:rsid w:val="00FC33FC"/>
    <w:rsid w:val="00FC5213"/>
    <w:rsid w:val="00FD42AF"/>
    <w:rsid w:val="00FD6191"/>
    <w:rsid w:val="00FD71F1"/>
    <w:rsid w:val="00FE0169"/>
    <w:rsid w:val="00FE09A5"/>
    <w:rsid w:val="00FE0BFB"/>
    <w:rsid w:val="00FE10F5"/>
    <w:rsid w:val="00FE13CC"/>
    <w:rsid w:val="00FE2BC7"/>
    <w:rsid w:val="00FE2D9B"/>
    <w:rsid w:val="00FE2F49"/>
    <w:rsid w:val="00FE4A5D"/>
    <w:rsid w:val="00FE4B16"/>
    <w:rsid w:val="00FE69C2"/>
    <w:rsid w:val="00FE6FE0"/>
    <w:rsid w:val="00FE7658"/>
    <w:rsid w:val="00FF02DF"/>
    <w:rsid w:val="00FF087E"/>
    <w:rsid w:val="00FF0CB4"/>
    <w:rsid w:val="00FF40B0"/>
    <w:rsid w:val="00FF4C6A"/>
    <w:rsid w:val="00FF4EF5"/>
    <w:rsid w:val="00FF64EB"/>
    <w:rsid w:val="00FF7679"/>
    <w:rsid w:val="00FF77D7"/>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B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B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Willie</cp:lastModifiedBy>
  <cp:revision>2</cp:revision>
  <dcterms:created xsi:type="dcterms:W3CDTF">2014-09-06T14:58:00Z</dcterms:created>
  <dcterms:modified xsi:type="dcterms:W3CDTF">2014-09-06T15:34:00Z</dcterms:modified>
</cp:coreProperties>
</file>