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F" w:rsidRDefault="00D5200F" w:rsidP="00D5200F">
      <w:pPr>
        <w:pStyle w:val="NoSpacing"/>
      </w:pPr>
      <w:r>
        <w:t>Name ______________________________________________________________</w:t>
      </w:r>
      <w:r>
        <w:tab/>
        <w:t>Date _____________________</w:t>
      </w:r>
    </w:p>
    <w:p w:rsidR="00D5200F" w:rsidRDefault="00D5200F" w:rsidP="00D5200F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D5200F" w:rsidRDefault="00D5200F" w:rsidP="00D5200F">
      <w:pPr>
        <w:pStyle w:val="NoSpacing"/>
      </w:pPr>
    </w:p>
    <w:p w:rsidR="00D5200F" w:rsidRDefault="00D5200F" w:rsidP="00D5200F">
      <w:pPr>
        <w:pStyle w:val="NoSpacing"/>
      </w:pPr>
      <w:r>
        <w:t>Glencoe Earth Science Chapter 9 Vocabulary</w:t>
      </w:r>
    </w:p>
    <w:p w:rsidR="00D5200F" w:rsidRDefault="00D5200F" w:rsidP="00D5200F">
      <w:pPr>
        <w:pStyle w:val="NoSpacing"/>
      </w:pPr>
    </w:p>
    <w:p w:rsidR="00D5200F" w:rsidRDefault="00D5200F" w:rsidP="00D5200F">
      <w:pPr>
        <w:pStyle w:val="NoSpacing"/>
      </w:pPr>
      <w:proofErr w:type="gramStart"/>
      <w:r>
        <w:t>bed</w:t>
      </w:r>
      <w:proofErr w:type="gramEnd"/>
      <w:r>
        <w:t xml:space="preserve"> load</w:t>
      </w:r>
      <w:r>
        <w:tab/>
      </w:r>
      <w:r>
        <w:tab/>
        <w:t>discharge</w:t>
      </w:r>
      <w:r>
        <w:tab/>
      </w:r>
      <w:r>
        <w:tab/>
        <w:t>divide</w:t>
      </w:r>
      <w:r>
        <w:tab/>
      </w:r>
      <w:r>
        <w:tab/>
        <w:t>flood</w:t>
      </w:r>
      <w:r>
        <w:tab/>
      </w:r>
      <w:r>
        <w:tab/>
        <w:t>floodplain</w:t>
      </w:r>
      <w:r>
        <w:tab/>
      </w:r>
      <w:r>
        <w:tab/>
        <w:t>runoff</w:t>
      </w:r>
    </w:p>
    <w:p w:rsidR="00D5200F" w:rsidRDefault="00D5200F" w:rsidP="00D5200F">
      <w:pPr>
        <w:pStyle w:val="NoSpacing"/>
      </w:pPr>
      <w:proofErr w:type="gramStart"/>
      <w:r>
        <w:t>suspension</w:t>
      </w:r>
      <w:proofErr w:type="gramEnd"/>
      <w:r>
        <w:tab/>
      </w:r>
      <w:r>
        <w:tab/>
        <w:t>watershed</w:t>
      </w:r>
      <w:r>
        <w:tab/>
      </w:r>
      <w:r>
        <w:tab/>
        <w:t>base level</w:t>
      </w:r>
      <w:r>
        <w:tab/>
        <w:t>delta</w:t>
      </w:r>
      <w:r>
        <w:tab/>
      </w:r>
      <w:r>
        <w:tab/>
        <w:t>meander</w:t>
      </w:r>
      <w:r>
        <w:tab/>
      </w:r>
      <w:r>
        <w:tab/>
        <w:t>rejuvenation</w:t>
      </w:r>
    </w:p>
    <w:p w:rsidR="00D5200F" w:rsidRDefault="00D5200F" w:rsidP="00D5200F">
      <w:pPr>
        <w:pStyle w:val="NoSpacing"/>
      </w:pPr>
      <w:proofErr w:type="gramStart"/>
      <w:r>
        <w:t>stream</w:t>
      </w:r>
      <w:proofErr w:type="gramEnd"/>
      <w:r>
        <w:t xml:space="preserve"> bank</w:t>
      </w:r>
      <w:r>
        <w:tab/>
      </w:r>
      <w:r>
        <w:tab/>
        <w:t>stream channel</w:t>
      </w:r>
      <w:r>
        <w:tab/>
      </w:r>
      <w:r>
        <w:tab/>
        <w:t>eutrophication</w:t>
      </w:r>
      <w:r>
        <w:tab/>
      </w:r>
      <w:r>
        <w:tab/>
      </w:r>
      <w:r>
        <w:tab/>
        <w:t>lake</w:t>
      </w:r>
      <w:r>
        <w:tab/>
      </w:r>
      <w:r>
        <w:tab/>
      </w:r>
      <w:r>
        <w:tab/>
        <w:t>wetland</w:t>
      </w:r>
    </w:p>
    <w:p w:rsidR="00D5200F" w:rsidRDefault="00D5200F" w:rsidP="00D5200F">
      <w:pPr>
        <w:pStyle w:val="NoSpacing"/>
      </w:pPr>
    </w:p>
    <w:p w:rsidR="00D5200F" w:rsidRDefault="00D5200F" w:rsidP="00D5200F">
      <w:pPr>
        <w:pStyle w:val="NoSpacing"/>
      </w:pPr>
    </w:p>
    <w:p w:rsidR="00D5200F" w:rsidRDefault="00D5200F" w:rsidP="00D5200F">
      <w:pPr>
        <w:pStyle w:val="NoSpacing"/>
        <w:numPr>
          <w:ilvl w:val="0"/>
          <w:numId w:val="1"/>
        </w:numPr>
      </w:pPr>
      <w:r>
        <w:t>Flood – potentially devastating natural occurrence in which water spills over the sides of stream’s banks onto adjacent land areas.</w:t>
      </w:r>
    </w:p>
    <w:p w:rsidR="00D5200F" w:rsidRDefault="00D5200F" w:rsidP="00D5200F">
      <w:pPr>
        <w:pStyle w:val="NoSpacing"/>
        <w:numPr>
          <w:ilvl w:val="0"/>
          <w:numId w:val="1"/>
        </w:numPr>
      </w:pPr>
      <w:r>
        <w:t xml:space="preserve">Rejuvenation – process during which a stream resumes </w:t>
      </w:r>
      <w:proofErr w:type="spellStart"/>
      <w:r>
        <w:t>downcutting</w:t>
      </w:r>
      <w:proofErr w:type="spellEnd"/>
      <w:r>
        <w:t xml:space="preserve"> towards its base level, increasing its rate of flow.</w:t>
      </w:r>
    </w:p>
    <w:p w:rsidR="00D5200F" w:rsidRDefault="00D5200F" w:rsidP="00D5200F">
      <w:pPr>
        <w:pStyle w:val="NoSpacing"/>
        <w:numPr>
          <w:ilvl w:val="0"/>
          <w:numId w:val="1"/>
        </w:numPr>
      </w:pPr>
      <w:r>
        <w:t>Runoff – water that flows downslope on Earth’s surface and may enter a stream, river, or lake; its rate is influenced by the angle of the slope, vegetation, rate of precipitation, and soil composition.</w:t>
      </w:r>
    </w:p>
    <w:p w:rsidR="00D5200F" w:rsidRDefault="00D5200F" w:rsidP="00D5200F">
      <w:pPr>
        <w:pStyle w:val="NoSpacing"/>
        <w:numPr>
          <w:ilvl w:val="0"/>
          <w:numId w:val="1"/>
        </w:numPr>
      </w:pPr>
      <w:r>
        <w:t>Meander – curve or bend in a stream formed when a stream’s slope decreases, water builds up in a stream channel, and moving water erodes away the sides of the streambed.</w:t>
      </w:r>
    </w:p>
    <w:p w:rsidR="00D5200F" w:rsidRDefault="00D5200F" w:rsidP="00D5200F">
      <w:pPr>
        <w:pStyle w:val="NoSpacing"/>
        <w:numPr>
          <w:ilvl w:val="0"/>
          <w:numId w:val="1"/>
        </w:numPr>
      </w:pPr>
      <w:r>
        <w:t xml:space="preserve">Delta – triangular </w:t>
      </w:r>
      <w:proofErr w:type="gramStart"/>
      <w:r>
        <w:t>deposit,</w:t>
      </w:r>
      <w:proofErr w:type="gramEnd"/>
      <w:r>
        <w:t xml:space="preserve"> usually made up of silt and clay particles, that forms where a stream enters a large body of water.</w:t>
      </w:r>
    </w:p>
    <w:p w:rsidR="00D5200F" w:rsidRDefault="00D5200F" w:rsidP="00D5200F">
      <w:pPr>
        <w:pStyle w:val="NoSpacing"/>
        <w:numPr>
          <w:ilvl w:val="0"/>
          <w:numId w:val="1"/>
        </w:numPr>
      </w:pPr>
      <w:r>
        <w:t xml:space="preserve">Base level </w:t>
      </w:r>
      <w:r w:rsidR="003A2497">
        <w:t>–</w:t>
      </w:r>
      <w:r>
        <w:t xml:space="preserve"> </w:t>
      </w:r>
      <w:r w:rsidR="003A2497">
        <w:t>the elevation at which a stream enters another stream body or body of water.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Floodplain – broad, flat, fertile area extending out from stream’s bank that is covered with water during floods.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Divide – elevated land that divides on watershed from another.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Eutrophication – process by which lakes become rich in nutrients from the surrounding watershed, resulting in a change in the kinds of organisms in the lake.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Lake – natural or human-made body of water that can form when a depression on land fills with water.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Bed load – describes sediments that are too heavy or large to be kept in suspension or solution and are pushed or rolled along the bottom of a streambed.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Watershed – land area drained by a stream system.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 xml:space="preserve">Wetland – any land area, such as a bog or </w:t>
      </w:r>
      <w:proofErr w:type="gramStart"/>
      <w:r>
        <w:t>marsh, that</w:t>
      </w:r>
      <w:proofErr w:type="gramEnd"/>
      <w:r>
        <w:t xml:space="preserve"> is covered in water a large part of the year and supports specific plant species.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Stream bank – ground bordering each side of a stream that keeps the moving water confined.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Suspension – the method of transport for all particles small enough to be held up by the turbulence of a stream’s moving water.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Discharge – measure of a volume of stream water that flows over a specific location in a particular amount of time.</w:t>
      </w:r>
    </w:p>
    <w:p w:rsidR="003A2497" w:rsidRDefault="003A2497" w:rsidP="00D5200F">
      <w:pPr>
        <w:pStyle w:val="NoSpacing"/>
        <w:numPr>
          <w:ilvl w:val="0"/>
          <w:numId w:val="1"/>
        </w:numPr>
      </w:pPr>
      <w:r>
        <w:t>Stream channel – narrow pathway carved into the sediment or rock by the movement of surface water.</w:t>
      </w:r>
    </w:p>
    <w:p w:rsidR="003A2497" w:rsidRDefault="003A2497" w:rsidP="003A2497">
      <w:pPr>
        <w:pStyle w:val="NoSpacing"/>
        <w:ind w:left="720"/>
      </w:pPr>
      <w:bookmarkStart w:id="0" w:name="_GoBack"/>
      <w:bookmarkEnd w:id="0"/>
    </w:p>
    <w:sectPr w:rsidR="003A2497" w:rsidSect="00D52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B2D"/>
    <w:multiLevelType w:val="hybridMultilevel"/>
    <w:tmpl w:val="DD2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F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497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00F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2017-06-08T18:19:00Z</dcterms:created>
  <dcterms:modified xsi:type="dcterms:W3CDTF">2017-06-08T18:39:00Z</dcterms:modified>
</cp:coreProperties>
</file>